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4D91E" w14:textId="06CB0507" w:rsidR="00B57184" w:rsidRPr="00B57184" w:rsidRDefault="009A76ED" w:rsidP="00B57184">
      <w:pPr>
        <w:pStyle w:val="Web"/>
      </w:pPr>
      <w:r>
        <w:rPr>
          <w:noProof/>
        </w:rPr>
        <w:drawing>
          <wp:inline distT="0" distB="0" distL="0" distR="0" wp14:anchorId="2869B6C3" wp14:editId="76F1BB97">
            <wp:extent cx="1228725" cy="983615"/>
            <wp:effectExtent l="0" t="0" r="9525" b="698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7811" cy="1006899"/>
                    </a:xfrm>
                    <a:prstGeom prst="rect">
                      <a:avLst/>
                    </a:prstGeom>
                    <a:noFill/>
                    <a:ln>
                      <a:noFill/>
                    </a:ln>
                  </pic:spPr>
                </pic:pic>
              </a:graphicData>
            </a:graphic>
          </wp:inline>
        </w:drawing>
      </w:r>
      <w:r w:rsidR="00B57184">
        <w:rPr>
          <w:rFonts w:cstheme="minorHAnsi"/>
          <w:b/>
          <w:bCs/>
        </w:rPr>
        <w:t xml:space="preserve">                                           </w:t>
      </w:r>
      <w:bookmarkStart w:id="0" w:name="_GoBack"/>
      <w:bookmarkEnd w:id="0"/>
      <w:r w:rsidR="00B57184">
        <w:rPr>
          <w:rFonts w:cstheme="minorHAnsi"/>
          <w:b/>
          <w:bCs/>
        </w:rPr>
        <w:t xml:space="preserve">  </w:t>
      </w:r>
      <w:r w:rsidR="00B57184">
        <w:rPr>
          <w:noProof/>
        </w:rPr>
        <w:t xml:space="preserve">           </w:t>
      </w:r>
      <w:r w:rsidR="00B57184" w:rsidRPr="00B57184">
        <w:rPr>
          <w:noProof/>
        </w:rPr>
        <w:drawing>
          <wp:inline distT="0" distB="0" distL="0" distR="0" wp14:anchorId="24F64D79" wp14:editId="1806ECEE">
            <wp:extent cx="1847850" cy="1181100"/>
            <wp:effectExtent l="0" t="0" r="0" b="0"/>
            <wp:docPr id="2" name="Εικόνα 2" descr="C:\Users\kk-3\Downloads\745f7f8b-0268-4e8f-ad62-5ca8179006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k-3\Downloads\745f7f8b-0268-4e8f-ad62-5ca8179006ad.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7850" cy="1181100"/>
                    </a:xfrm>
                    <a:prstGeom prst="rect">
                      <a:avLst/>
                    </a:prstGeom>
                    <a:noFill/>
                    <a:ln>
                      <a:noFill/>
                    </a:ln>
                  </pic:spPr>
                </pic:pic>
              </a:graphicData>
            </a:graphic>
          </wp:inline>
        </w:drawing>
      </w:r>
      <w:r w:rsidR="00B57184">
        <w:rPr>
          <w:rFonts w:cstheme="minorHAnsi"/>
          <w:b/>
          <w:bCs/>
        </w:rPr>
        <w:t xml:space="preserve">                                                                              </w:t>
      </w:r>
    </w:p>
    <w:p w14:paraId="4EA1E931" w14:textId="68D583A2" w:rsidR="006055D1" w:rsidRDefault="006055D1" w:rsidP="00D71840">
      <w:pPr>
        <w:rPr>
          <w:rFonts w:cstheme="minorHAnsi"/>
          <w:b/>
          <w:bCs/>
        </w:rPr>
      </w:pPr>
    </w:p>
    <w:p w14:paraId="20B553AC" w14:textId="12308A16" w:rsidR="00D71840" w:rsidRPr="006055D1" w:rsidRDefault="00D71840" w:rsidP="00D71840">
      <w:pPr>
        <w:rPr>
          <w:rFonts w:cstheme="minorHAnsi"/>
          <w:b/>
          <w:bCs/>
        </w:rPr>
      </w:pPr>
      <w:r w:rsidRPr="00DC1149">
        <w:rPr>
          <w:rFonts w:cstheme="minorHAnsi"/>
          <w:b/>
          <w:bCs/>
        </w:rPr>
        <w:t>ΕΛΛΗΝΙΚΗ ΔΗΜΟΚΡΑΤ</w:t>
      </w:r>
      <w:r w:rsidR="006055D1">
        <w:rPr>
          <w:rFonts w:cstheme="minorHAnsi"/>
          <w:b/>
          <w:bCs/>
        </w:rPr>
        <w:t xml:space="preserve">ΙΑ                                                                                                                                                                                               </w:t>
      </w:r>
    </w:p>
    <w:p w14:paraId="5BD718E7" w14:textId="77777777" w:rsidR="006055D1" w:rsidRDefault="00D71840" w:rsidP="00D71840">
      <w:pPr>
        <w:rPr>
          <w:rFonts w:cstheme="minorHAnsi"/>
          <w:b/>
          <w:bCs/>
        </w:rPr>
      </w:pPr>
      <w:r w:rsidRPr="00DC1149">
        <w:rPr>
          <w:rFonts w:cstheme="minorHAnsi"/>
          <w:b/>
          <w:bCs/>
        </w:rPr>
        <w:t>ΠΕΡΙΦΕΡΕΙΑ ΘΕΣΣΑΛΙΑΣ</w:t>
      </w:r>
    </w:p>
    <w:p w14:paraId="717C56E9" w14:textId="641659B6" w:rsidR="00D71840" w:rsidRPr="006055D1" w:rsidRDefault="00D71840" w:rsidP="00D71840">
      <w:pPr>
        <w:rPr>
          <w:rFonts w:cstheme="minorHAnsi"/>
          <w:b/>
          <w:bCs/>
        </w:rPr>
      </w:pPr>
      <w:r w:rsidRPr="00DC1149">
        <w:rPr>
          <w:rFonts w:cstheme="minorHAnsi"/>
          <w:b/>
          <w:bCs/>
        </w:rPr>
        <w:t>Π.Ε. ΛΑΡΙΣΑΣ</w:t>
      </w:r>
      <w:r w:rsidR="006055D1">
        <w:rPr>
          <w:rFonts w:cstheme="minorHAnsi"/>
          <w:b/>
          <w:bCs/>
        </w:rPr>
        <w:t xml:space="preserve">                                                                                                       </w:t>
      </w:r>
    </w:p>
    <w:p w14:paraId="709016CD" w14:textId="47A9AA0F" w:rsidR="00D71840" w:rsidRPr="00F32F28" w:rsidRDefault="00D71840">
      <w:pPr>
        <w:rPr>
          <w:rFonts w:cstheme="minorHAnsi"/>
          <w:b/>
          <w:bCs/>
        </w:rPr>
      </w:pPr>
      <w:r w:rsidRPr="00DC1149">
        <w:rPr>
          <w:rFonts w:cstheme="minorHAnsi"/>
          <w:b/>
          <w:bCs/>
        </w:rPr>
        <w:t xml:space="preserve">ΔΗΜΟΣ ΤΕΜΠΩΝ                                                                          </w:t>
      </w:r>
    </w:p>
    <w:p w14:paraId="1E55566F" w14:textId="596060B7" w:rsidR="00D71840" w:rsidRPr="00DC1149" w:rsidRDefault="00D71840">
      <w:pPr>
        <w:rPr>
          <w:rFonts w:cstheme="minorHAnsi"/>
          <w:b/>
          <w:bCs/>
        </w:rPr>
      </w:pPr>
      <w:r w:rsidRPr="00DC1149">
        <w:rPr>
          <w:rFonts w:cstheme="minorHAnsi"/>
        </w:rPr>
        <w:t xml:space="preserve">    </w:t>
      </w:r>
      <w:r w:rsidRPr="00C860EA">
        <w:rPr>
          <w:rFonts w:cstheme="minorHAnsi"/>
        </w:rPr>
        <w:t xml:space="preserve">                                                             </w:t>
      </w:r>
      <w:r w:rsidRPr="00DC1149">
        <w:rPr>
          <w:rFonts w:cstheme="minorHAnsi"/>
        </w:rPr>
        <w:t xml:space="preserve"> </w:t>
      </w:r>
      <w:r w:rsidRPr="00DC1149">
        <w:rPr>
          <w:rFonts w:cstheme="minorHAnsi"/>
          <w:b/>
          <w:bCs/>
        </w:rPr>
        <w:t xml:space="preserve">Α Π Ο Σ Π Α Σ Μ Α </w:t>
      </w:r>
    </w:p>
    <w:p w14:paraId="60E3E939" w14:textId="390FF377" w:rsidR="00D71840" w:rsidRPr="00DC1149" w:rsidRDefault="00D71840" w:rsidP="00D71840">
      <w:pPr>
        <w:jc w:val="both"/>
        <w:rPr>
          <w:rFonts w:cstheme="minorHAnsi"/>
        </w:rPr>
      </w:pPr>
      <w:r w:rsidRPr="00DC1149">
        <w:rPr>
          <w:rFonts w:cstheme="minorHAnsi"/>
        </w:rPr>
        <w:t xml:space="preserve">Από το αριθ. </w:t>
      </w:r>
      <w:r w:rsidR="001D4D8B">
        <w:rPr>
          <w:rFonts w:cstheme="minorHAnsi"/>
        </w:rPr>
        <w:t>4</w:t>
      </w:r>
      <w:r w:rsidRPr="00DC1149">
        <w:rPr>
          <w:rFonts w:cstheme="minorHAnsi"/>
        </w:rPr>
        <w:t>/2026 πρακτικό συνεδρίασης  Δ.Ε.Π.Ι.Σ. (Δημοτικής Επιτροπής Ισότητας των Φύλων ) Δήμου Τεμπών.</w:t>
      </w:r>
    </w:p>
    <w:p w14:paraId="6861B5AC" w14:textId="3292898E" w:rsidR="00D71840" w:rsidRPr="00DC1149" w:rsidRDefault="00D71840" w:rsidP="00D71840">
      <w:pPr>
        <w:jc w:val="both"/>
        <w:rPr>
          <w:rFonts w:cstheme="minorHAnsi"/>
        </w:rPr>
      </w:pPr>
      <w:r w:rsidRPr="00DC1149">
        <w:rPr>
          <w:rFonts w:cstheme="minorHAnsi"/>
        </w:rPr>
        <w:t xml:space="preserve"> Σήμερα στις </w:t>
      </w:r>
      <w:r w:rsidR="001D4D8B">
        <w:rPr>
          <w:rFonts w:cstheme="minorHAnsi"/>
        </w:rPr>
        <w:t>30 του μήνα Ιουνίου 2026</w:t>
      </w:r>
      <w:r w:rsidR="00321A0E">
        <w:rPr>
          <w:rFonts w:cstheme="minorHAnsi"/>
        </w:rPr>
        <w:t xml:space="preserve"> </w:t>
      </w:r>
      <w:r w:rsidRPr="00DC1149">
        <w:rPr>
          <w:rFonts w:cstheme="minorHAnsi"/>
        </w:rPr>
        <w:t>ημέρα Τρίτη και ώρα 09:00 η Δημοτική Επιτροπή Ισότητας των Φύλων του Δήμου Τεμπών συνήλθε σε τακτική συνεδρίαση (διά ζώσης) στην αίθουσα συνεδριάσεων «Αντλιοστάσιο», ύστερα από την πρόσκληση του Συντονιστή της Επιτροπής. Πριν από την έναρξη της συνεδρίασης αυτής ο Πρόεδρος διαπίστωσε ότι σε σύνολο των επτά (7) Τακτικών Μελών της Επιτροπής ήταν:</w:t>
      </w:r>
    </w:p>
    <w:p w14:paraId="424F797E" w14:textId="58D96E46" w:rsidR="00D71840" w:rsidRPr="00DC1149" w:rsidRDefault="00D71840" w:rsidP="00D71840">
      <w:pPr>
        <w:jc w:val="both"/>
        <w:rPr>
          <w:rFonts w:cstheme="minorHAnsi"/>
          <w:b/>
          <w:bCs/>
        </w:rPr>
      </w:pPr>
      <w:r w:rsidRPr="00DC1149">
        <w:rPr>
          <w:rFonts w:cstheme="minorHAnsi"/>
          <w:b/>
          <w:bCs/>
        </w:rPr>
        <w:t>ΠΑΡΟΝΤΕΣ (</w:t>
      </w:r>
      <w:r w:rsidR="00134154">
        <w:rPr>
          <w:rFonts w:cstheme="minorHAnsi"/>
          <w:b/>
          <w:bCs/>
        </w:rPr>
        <w:t>4</w:t>
      </w:r>
      <w:r w:rsidRPr="00DC1149">
        <w:rPr>
          <w:rFonts w:cstheme="minorHAnsi"/>
          <w:b/>
          <w:bCs/>
        </w:rPr>
        <w:t>)</w:t>
      </w:r>
    </w:p>
    <w:tbl>
      <w:tblPr>
        <w:tblStyle w:val="aa"/>
        <w:tblW w:w="0" w:type="auto"/>
        <w:tblLook w:val="04A0" w:firstRow="1" w:lastRow="0" w:firstColumn="1" w:lastColumn="0" w:noHBand="0" w:noVBand="1"/>
      </w:tblPr>
      <w:tblGrid>
        <w:gridCol w:w="3681"/>
        <w:gridCol w:w="425"/>
        <w:gridCol w:w="4190"/>
      </w:tblGrid>
      <w:tr w:rsidR="00D71840" w:rsidRPr="00DC1149" w14:paraId="1E9A0B48" w14:textId="77777777" w:rsidTr="00D71840">
        <w:tc>
          <w:tcPr>
            <w:tcW w:w="3681" w:type="dxa"/>
          </w:tcPr>
          <w:p w14:paraId="3CC8D3C4" w14:textId="4FD6CA6F" w:rsidR="00D71840" w:rsidRPr="00DC1149" w:rsidRDefault="009E4B1A" w:rsidP="00D71840">
            <w:pPr>
              <w:jc w:val="both"/>
              <w:rPr>
                <w:rFonts w:cstheme="minorHAnsi"/>
              </w:rPr>
            </w:pPr>
            <w:r w:rsidRPr="00DC1149">
              <w:rPr>
                <w:rFonts w:cstheme="minorHAnsi"/>
              </w:rPr>
              <w:t xml:space="preserve">1. </w:t>
            </w:r>
            <w:proofErr w:type="spellStart"/>
            <w:r w:rsidRPr="00DC1149">
              <w:rPr>
                <w:rFonts w:cstheme="minorHAnsi"/>
              </w:rPr>
              <w:t>Γκατζόγιας</w:t>
            </w:r>
            <w:proofErr w:type="spellEnd"/>
            <w:r w:rsidRPr="00DC1149">
              <w:rPr>
                <w:rFonts w:cstheme="minorHAnsi"/>
              </w:rPr>
              <w:t xml:space="preserve"> Παναγιώτης </w:t>
            </w:r>
          </w:p>
        </w:tc>
        <w:tc>
          <w:tcPr>
            <w:tcW w:w="425" w:type="dxa"/>
          </w:tcPr>
          <w:p w14:paraId="7F70C836" w14:textId="77777777" w:rsidR="00D71840" w:rsidRPr="00DC1149" w:rsidRDefault="00D71840" w:rsidP="00D71840">
            <w:pPr>
              <w:jc w:val="both"/>
              <w:rPr>
                <w:rFonts w:cstheme="minorHAnsi"/>
              </w:rPr>
            </w:pPr>
          </w:p>
        </w:tc>
        <w:tc>
          <w:tcPr>
            <w:tcW w:w="4190" w:type="dxa"/>
          </w:tcPr>
          <w:p w14:paraId="24BDC0CC" w14:textId="77777777" w:rsidR="00D71840" w:rsidRPr="00DC1149" w:rsidRDefault="00D71840" w:rsidP="00D71840">
            <w:pPr>
              <w:jc w:val="both"/>
              <w:rPr>
                <w:rFonts w:cstheme="minorHAnsi"/>
              </w:rPr>
            </w:pPr>
          </w:p>
        </w:tc>
      </w:tr>
      <w:tr w:rsidR="00D71840" w:rsidRPr="00DC1149" w14:paraId="78591064" w14:textId="77777777" w:rsidTr="00D71840">
        <w:tc>
          <w:tcPr>
            <w:tcW w:w="3681" w:type="dxa"/>
          </w:tcPr>
          <w:p w14:paraId="2E5D25C3" w14:textId="61A5A807" w:rsidR="00D71840" w:rsidRPr="00DC1149" w:rsidRDefault="00C860EA" w:rsidP="00D71840">
            <w:pPr>
              <w:jc w:val="both"/>
              <w:rPr>
                <w:rFonts w:cstheme="minorHAnsi"/>
              </w:rPr>
            </w:pPr>
            <w:r>
              <w:rPr>
                <w:rFonts w:cstheme="minorHAnsi"/>
              </w:rPr>
              <w:t>2</w:t>
            </w:r>
            <w:r w:rsidR="009E4B1A" w:rsidRPr="00DC1149">
              <w:rPr>
                <w:rFonts w:cstheme="minorHAnsi"/>
              </w:rPr>
              <w:t xml:space="preserve">. </w:t>
            </w:r>
            <w:proofErr w:type="spellStart"/>
            <w:r w:rsidR="009E4B1A" w:rsidRPr="00DC1149">
              <w:rPr>
                <w:rFonts w:cstheme="minorHAnsi"/>
              </w:rPr>
              <w:t>Τσικλητάρη</w:t>
            </w:r>
            <w:proofErr w:type="spellEnd"/>
            <w:r w:rsidR="009E4B1A" w:rsidRPr="00DC1149">
              <w:rPr>
                <w:rFonts w:cstheme="minorHAnsi"/>
              </w:rPr>
              <w:t xml:space="preserve"> </w:t>
            </w:r>
            <w:proofErr w:type="spellStart"/>
            <w:r w:rsidR="009E4B1A" w:rsidRPr="00DC1149">
              <w:rPr>
                <w:rFonts w:cstheme="minorHAnsi"/>
              </w:rPr>
              <w:t>Πανωραία</w:t>
            </w:r>
            <w:proofErr w:type="spellEnd"/>
          </w:p>
        </w:tc>
        <w:tc>
          <w:tcPr>
            <w:tcW w:w="425" w:type="dxa"/>
          </w:tcPr>
          <w:p w14:paraId="467E7FA2" w14:textId="77777777" w:rsidR="00D71840" w:rsidRPr="00DC1149" w:rsidRDefault="00D71840" w:rsidP="00D71840">
            <w:pPr>
              <w:jc w:val="both"/>
              <w:rPr>
                <w:rFonts w:cstheme="minorHAnsi"/>
              </w:rPr>
            </w:pPr>
          </w:p>
        </w:tc>
        <w:tc>
          <w:tcPr>
            <w:tcW w:w="4190" w:type="dxa"/>
          </w:tcPr>
          <w:p w14:paraId="7DF342DD" w14:textId="77777777" w:rsidR="00D71840" w:rsidRPr="00DC1149" w:rsidRDefault="00D71840" w:rsidP="00D71840">
            <w:pPr>
              <w:jc w:val="both"/>
              <w:rPr>
                <w:rFonts w:cstheme="minorHAnsi"/>
              </w:rPr>
            </w:pPr>
          </w:p>
        </w:tc>
      </w:tr>
      <w:tr w:rsidR="00D71840" w:rsidRPr="00DC1149" w14:paraId="65C375FD" w14:textId="77777777" w:rsidTr="00D71840">
        <w:tc>
          <w:tcPr>
            <w:tcW w:w="3681" w:type="dxa"/>
          </w:tcPr>
          <w:p w14:paraId="0BD6D321" w14:textId="54B1BA3B" w:rsidR="00D71840" w:rsidRPr="00DC1149" w:rsidRDefault="00C860EA" w:rsidP="00D71840">
            <w:pPr>
              <w:jc w:val="both"/>
              <w:rPr>
                <w:rFonts w:cstheme="minorHAnsi"/>
              </w:rPr>
            </w:pPr>
            <w:r>
              <w:rPr>
                <w:rFonts w:cstheme="minorHAnsi"/>
              </w:rPr>
              <w:t>3</w:t>
            </w:r>
            <w:r w:rsidR="009E4B1A" w:rsidRPr="00DC1149">
              <w:rPr>
                <w:rFonts w:cstheme="minorHAnsi"/>
              </w:rPr>
              <w:t xml:space="preserve">. Καραΐσκου Βασιλεία </w:t>
            </w:r>
          </w:p>
        </w:tc>
        <w:tc>
          <w:tcPr>
            <w:tcW w:w="425" w:type="dxa"/>
          </w:tcPr>
          <w:p w14:paraId="4B6E43C6" w14:textId="77777777" w:rsidR="00D71840" w:rsidRPr="00DC1149" w:rsidRDefault="00D71840" w:rsidP="00D71840">
            <w:pPr>
              <w:jc w:val="both"/>
              <w:rPr>
                <w:rFonts w:cstheme="minorHAnsi"/>
              </w:rPr>
            </w:pPr>
          </w:p>
        </w:tc>
        <w:tc>
          <w:tcPr>
            <w:tcW w:w="4190" w:type="dxa"/>
          </w:tcPr>
          <w:p w14:paraId="602AD1E7" w14:textId="77777777" w:rsidR="00D71840" w:rsidRPr="00DC1149" w:rsidRDefault="00D71840" w:rsidP="00D71840">
            <w:pPr>
              <w:jc w:val="both"/>
              <w:rPr>
                <w:rFonts w:cstheme="minorHAnsi"/>
              </w:rPr>
            </w:pPr>
          </w:p>
        </w:tc>
      </w:tr>
      <w:tr w:rsidR="00D71840" w:rsidRPr="00DC1149" w14:paraId="70251DF2" w14:textId="77777777" w:rsidTr="00D71840">
        <w:tc>
          <w:tcPr>
            <w:tcW w:w="3681" w:type="dxa"/>
          </w:tcPr>
          <w:p w14:paraId="16925A68" w14:textId="27BF5339" w:rsidR="00D71840" w:rsidRPr="00DC1149" w:rsidRDefault="00C860EA" w:rsidP="00D71840">
            <w:pPr>
              <w:jc w:val="both"/>
              <w:rPr>
                <w:rFonts w:cstheme="minorHAnsi"/>
              </w:rPr>
            </w:pPr>
            <w:r>
              <w:rPr>
                <w:rFonts w:cstheme="minorHAnsi"/>
              </w:rPr>
              <w:t>4</w:t>
            </w:r>
            <w:r w:rsidR="009E4B1A" w:rsidRPr="00DC1149">
              <w:rPr>
                <w:rFonts w:cstheme="minorHAnsi"/>
              </w:rPr>
              <w:t xml:space="preserve">. </w:t>
            </w:r>
            <w:proofErr w:type="spellStart"/>
            <w:r w:rsidR="009E4B1A" w:rsidRPr="00DC1149">
              <w:rPr>
                <w:rFonts w:cstheme="minorHAnsi"/>
              </w:rPr>
              <w:t>Τεγγελίδου</w:t>
            </w:r>
            <w:proofErr w:type="spellEnd"/>
            <w:r w:rsidR="009E4B1A" w:rsidRPr="00DC1149">
              <w:rPr>
                <w:rFonts w:cstheme="minorHAnsi"/>
              </w:rPr>
              <w:t xml:space="preserve"> – Σολωμού Ελένη</w:t>
            </w:r>
          </w:p>
        </w:tc>
        <w:tc>
          <w:tcPr>
            <w:tcW w:w="425" w:type="dxa"/>
          </w:tcPr>
          <w:p w14:paraId="07A3060D" w14:textId="77777777" w:rsidR="00D71840" w:rsidRPr="00DC1149" w:rsidRDefault="00D71840" w:rsidP="00D71840">
            <w:pPr>
              <w:jc w:val="both"/>
              <w:rPr>
                <w:rFonts w:cstheme="minorHAnsi"/>
              </w:rPr>
            </w:pPr>
          </w:p>
        </w:tc>
        <w:tc>
          <w:tcPr>
            <w:tcW w:w="4190" w:type="dxa"/>
          </w:tcPr>
          <w:p w14:paraId="142BD207" w14:textId="77777777" w:rsidR="00D71840" w:rsidRPr="00DC1149" w:rsidRDefault="00D71840" w:rsidP="00D71840">
            <w:pPr>
              <w:jc w:val="both"/>
              <w:rPr>
                <w:rFonts w:cstheme="minorHAnsi"/>
              </w:rPr>
            </w:pPr>
          </w:p>
        </w:tc>
      </w:tr>
    </w:tbl>
    <w:p w14:paraId="5B67FE37" w14:textId="77777777" w:rsidR="00DF6167" w:rsidRPr="00DC1149" w:rsidRDefault="00DF6167" w:rsidP="00D71840">
      <w:pPr>
        <w:jc w:val="both"/>
        <w:rPr>
          <w:rFonts w:cstheme="minorHAnsi"/>
          <w:b/>
          <w:bCs/>
        </w:rPr>
      </w:pPr>
    </w:p>
    <w:p w14:paraId="715C7FA2" w14:textId="49AC2020" w:rsidR="00D71840" w:rsidRPr="00DC1149" w:rsidRDefault="00D71840" w:rsidP="00D71840">
      <w:pPr>
        <w:jc w:val="both"/>
        <w:rPr>
          <w:rFonts w:cstheme="minorHAnsi"/>
          <w:b/>
          <w:bCs/>
        </w:rPr>
      </w:pPr>
      <w:r w:rsidRPr="00DC1149">
        <w:rPr>
          <w:rFonts w:cstheme="minorHAnsi"/>
          <w:b/>
          <w:bCs/>
        </w:rPr>
        <w:t>ΑΠΟΝΤΕΣ (</w:t>
      </w:r>
      <w:r w:rsidR="00134154">
        <w:rPr>
          <w:rFonts w:cstheme="minorHAnsi"/>
          <w:b/>
          <w:bCs/>
        </w:rPr>
        <w:t>3</w:t>
      </w:r>
      <w:r w:rsidRPr="00DC1149">
        <w:rPr>
          <w:rFonts w:cstheme="minorHAnsi"/>
          <w:b/>
          <w:bCs/>
        </w:rPr>
        <w:t>)</w:t>
      </w:r>
    </w:p>
    <w:tbl>
      <w:tblPr>
        <w:tblStyle w:val="aa"/>
        <w:tblW w:w="0" w:type="auto"/>
        <w:tblLook w:val="04A0" w:firstRow="1" w:lastRow="0" w:firstColumn="1" w:lastColumn="0" w:noHBand="0" w:noVBand="1"/>
      </w:tblPr>
      <w:tblGrid>
        <w:gridCol w:w="3681"/>
        <w:gridCol w:w="425"/>
        <w:gridCol w:w="4190"/>
      </w:tblGrid>
      <w:tr w:rsidR="00D71840" w:rsidRPr="00DC1149" w14:paraId="4CBF2F3D" w14:textId="77777777" w:rsidTr="009C71CD">
        <w:tc>
          <w:tcPr>
            <w:tcW w:w="3681" w:type="dxa"/>
          </w:tcPr>
          <w:p w14:paraId="614DD7C6" w14:textId="156EA60B" w:rsidR="00D71840" w:rsidRPr="00DC1149" w:rsidRDefault="009E4B1A" w:rsidP="009C71CD">
            <w:pPr>
              <w:jc w:val="both"/>
              <w:rPr>
                <w:rFonts w:cstheme="minorHAnsi"/>
              </w:rPr>
            </w:pPr>
            <w:r w:rsidRPr="00DC1149">
              <w:rPr>
                <w:rFonts w:cstheme="minorHAnsi"/>
              </w:rPr>
              <w:t>1.Γκέφος Ευθύμιος</w:t>
            </w:r>
          </w:p>
        </w:tc>
        <w:tc>
          <w:tcPr>
            <w:tcW w:w="425" w:type="dxa"/>
          </w:tcPr>
          <w:p w14:paraId="025BA1AC" w14:textId="77777777" w:rsidR="00D71840" w:rsidRPr="00DC1149" w:rsidRDefault="00D71840" w:rsidP="009C71CD">
            <w:pPr>
              <w:jc w:val="both"/>
              <w:rPr>
                <w:rFonts w:cstheme="minorHAnsi"/>
              </w:rPr>
            </w:pPr>
          </w:p>
        </w:tc>
        <w:tc>
          <w:tcPr>
            <w:tcW w:w="4190" w:type="dxa"/>
          </w:tcPr>
          <w:p w14:paraId="1055F5B1" w14:textId="759524CF" w:rsidR="00D71840" w:rsidRPr="00DC1149" w:rsidRDefault="00C860EA" w:rsidP="009C71CD">
            <w:pPr>
              <w:jc w:val="both"/>
              <w:rPr>
                <w:rFonts w:cstheme="minorHAnsi"/>
              </w:rPr>
            </w:pPr>
            <w:r>
              <w:rPr>
                <w:rFonts w:cstheme="minorHAnsi"/>
              </w:rPr>
              <w:t>3</w:t>
            </w:r>
            <w:r w:rsidRPr="00DC1149">
              <w:rPr>
                <w:rFonts w:cstheme="minorHAnsi"/>
              </w:rPr>
              <w:t>. Μήλιου Στυλιανή</w:t>
            </w:r>
          </w:p>
        </w:tc>
      </w:tr>
      <w:tr w:rsidR="00D71840" w:rsidRPr="00DC1149" w14:paraId="153BFB97" w14:textId="77777777" w:rsidTr="009C71CD">
        <w:tc>
          <w:tcPr>
            <w:tcW w:w="3681" w:type="dxa"/>
          </w:tcPr>
          <w:p w14:paraId="5D8420E2" w14:textId="59539C3F" w:rsidR="00D71840" w:rsidRPr="00DC1149" w:rsidRDefault="009E4B1A" w:rsidP="009C71CD">
            <w:pPr>
              <w:jc w:val="both"/>
              <w:rPr>
                <w:rFonts w:cstheme="minorHAnsi"/>
              </w:rPr>
            </w:pPr>
            <w:r w:rsidRPr="00DC1149">
              <w:rPr>
                <w:rFonts w:cstheme="minorHAnsi"/>
              </w:rPr>
              <w:t>2.Αλεξίου Δημήτριος</w:t>
            </w:r>
          </w:p>
        </w:tc>
        <w:tc>
          <w:tcPr>
            <w:tcW w:w="425" w:type="dxa"/>
          </w:tcPr>
          <w:p w14:paraId="30EE6342" w14:textId="77777777" w:rsidR="00D71840" w:rsidRPr="00DC1149" w:rsidRDefault="00D71840" w:rsidP="009C71CD">
            <w:pPr>
              <w:jc w:val="both"/>
              <w:rPr>
                <w:rFonts w:cstheme="minorHAnsi"/>
              </w:rPr>
            </w:pPr>
          </w:p>
        </w:tc>
        <w:tc>
          <w:tcPr>
            <w:tcW w:w="4190" w:type="dxa"/>
          </w:tcPr>
          <w:p w14:paraId="446296B2" w14:textId="77777777" w:rsidR="00D71840" w:rsidRPr="00DC1149" w:rsidRDefault="00D71840" w:rsidP="009C71CD">
            <w:pPr>
              <w:jc w:val="both"/>
              <w:rPr>
                <w:rFonts w:cstheme="minorHAnsi"/>
              </w:rPr>
            </w:pPr>
          </w:p>
        </w:tc>
      </w:tr>
    </w:tbl>
    <w:p w14:paraId="608CA39A" w14:textId="77777777" w:rsidR="00D71840" w:rsidRPr="00DC1149" w:rsidRDefault="00D71840" w:rsidP="00D71840">
      <w:pPr>
        <w:jc w:val="both"/>
        <w:rPr>
          <w:rFonts w:cstheme="minorHAnsi"/>
        </w:rPr>
      </w:pPr>
    </w:p>
    <w:p w14:paraId="7EA95936" w14:textId="77777777" w:rsidR="00D71840" w:rsidRPr="00DC1149" w:rsidRDefault="00D71840" w:rsidP="00D71840">
      <w:pPr>
        <w:jc w:val="both"/>
        <w:rPr>
          <w:rFonts w:cstheme="minorHAnsi"/>
        </w:rPr>
      </w:pPr>
      <w:r w:rsidRPr="00DC1149">
        <w:rPr>
          <w:rFonts w:cstheme="minorHAnsi"/>
        </w:rPr>
        <w:t>Στην συνεδρίαση προσκλήθηκε και παρέστη ο ΔΗΜΑΡΧΟΣ κ. Μανώλης Γεώργιος.</w:t>
      </w:r>
    </w:p>
    <w:p w14:paraId="634013C6" w14:textId="71E870DE" w:rsidR="00D71840" w:rsidRPr="00DC1149" w:rsidRDefault="00D71840" w:rsidP="00D71840">
      <w:pPr>
        <w:jc w:val="both"/>
        <w:rPr>
          <w:rFonts w:cstheme="minorHAnsi"/>
        </w:rPr>
      </w:pPr>
      <w:r w:rsidRPr="00DC1149">
        <w:rPr>
          <w:rFonts w:cstheme="minorHAnsi"/>
        </w:rPr>
        <w:t xml:space="preserve"> Στη συνεδρίαση ο συντονιστής της επιτροπής ορίστηκε υπεύθυνος για την τήρηση των πρακτικών. </w:t>
      </w:r>
      <w:r w:rsidR="009E4B1A" w:rsidRPr="00DC1149">
        <w:rPr>
          <w:rFonts w:cstheme="minorHAnsi"/>
        </w:rPr>
        <w:t xml:space="preserve"> Αφού διαπιστώθηκε η ύπαρξη πλειοψηφίας η επιτροπή κήρυξε την έναρξη της συνεδρίασης εισάγοντας τα θέματα της ημερήσιας διάταξης για συζήτηση.</w:t>
      </w:r>
    </w:p>
    <w:p w14:paraId="2117A6BB" w14:textId="3D4CC40A" w:rsidR="00321A0E" w:rsidRPr="009A76ED" w:rsidRDefault="00D71840" w:rsidP="00D71840">
      <w:pPr>
        <w:jc w:val="both"/>
        <w:rPr>
          <w:rFonts w:cstheme="minorHAnsi"/>
          <w:b/>
          <w:u w:val="single"/>
        </w:rPr>
      </w:pPr>
      <w:r w:rsidRPr="009A76ED">
        <w:rPr>
          <w:rFonts w:cstheme="minorHAnsi"/>
          <w:b/>
          <w:u w:val="single"/>
        </w:rPr>
        <w:t>ΘΕΜΑ (</w:t>
      </w:r>
      <w:r w:rsidR="009E4B1A" w:rsidRPr="009A76ED">
        <w:rPr>
          <w:rFonts w:cstheme="minorHAnsi"/>
          <w:b/>
          <w:u w:val="single"/>
        </w:rPr>
        <w:t>1</w:t>
      </w:r>
      <w:r w:rsidRPr="009A76ED">
        <w:rPr>
          <w:rFonts w:cstheme="minorHAnsi"/>
          <w:b/>
          <w:u w:val="single"/>
        </w:rPr>
        <w:t xml:space="preserve">ο) </w:t>
      </w:r>
    </w:p>
    <w:p w14:paraId="43A290F0" w14:textId="78D72B18" w:rsidR="00321A0E" w:rsidRDefault="00321A0E" w:rsidP="00D71840">
      <w:pPr>
        <w:jc w:val="both"/>
        <w:rPr>
          <w:rFonts w:cstheme="minorHAnsi"/>
          <w:iCs/>
        </w:rPr>
      </w:pPr>
      <w:r>
        <w:rPr>
          <w:rFonts w:cstheme="minorHAnsi"/>
        </w:rPr>
        <w:t xml:space="preserve">Αλλαγή του συντονιστή της Δημοτικής Επιτροπής Ισότητας των Φύλων Δήμου Τεμπών. Τα καθήκοντα μεταβιβάζονται από τον κ. </w:t>
      </w:r>
      <w:proofErr w:type="spellStart"/>
      <w:r w:rsidRPr="00DC1149">
        <w:rPr>
          <w:rFonts w:cstheme="minorHAnsi"/>
          <w:b/>
          <w:bCs/>
        </w:rPr>
        <w:t>Γκατζόγια</w:t>
      </w:r>
      <w:proofErr w:type="spellEnd"/>
      <w:r w:rsidRPr="00DC1149">
        <w:rPr>
          <w:rFonts w:cstheme="minorHAnsi"/>
          <w:b/>
          <w:bCs/>
        </w:rPr>
        <w:t xml:space="preserve"> Παναγιώτη</w:t>
      </w:r>
      <w:r w:rsidRPr="00DC1149">
        <w:rPr>
          <w:rFonts w:cstheme="minorHAnsi"/>
        </w:rPr>
        <w:t xml:space="preserve">, </w:t>
      </w:r>
      <w:proofErr w:type="spellStart"/>
      <w:r>
        <w:rPr>
          <w:rFonts w:cstheme="minorHAnsi"/>
        </w:rPr>
        <w:t>Πρ</w:t>
      </w:r>
      <w:proofErr w:type="spellEnd"/>
      <w:r>
        <w:rPr>
          <w:rFonts w:cstheme="minorHAnsi"/>
        </w:rPr>
        <w:t xml:space="preserve">. </w:t>
      </w:r>
      <w:r w:rsidRPr="00DC1149">
        <w:rPr>
          <w:rFonts w:cstheme="minorHAnsi"/>
          <w:i/>
          <w:iCs/>
        </w:rPr>
        <w:t>Αντιδήμαρχο Κοινωνικής Προστασίας, Παιδείας, Αθλητισμού, Πολιτισμού &amp; Τουρισμού Δήμου Τεμπών</w:t>
      </w:r>
      <w:r>
        <w:rPr>
          <w:rFonts w:cstheme="minorHAnsi"/>
          <w:i/>
          <w:iCs/>
        </w:rPr>
        <w:t xml:space="preserve"> στον κ. </w:t>
      </w:r>
      <w:proofErr w:type="spellStart"/>
      <w:r w:rsidRPr="00321A0E">
        <w:rPr>
          <w:rFonts w:cstheme="minorHAnsi"/>
          <w:b/>
          <w:iCs/>
        </w:rPr>
        <w:t>Κρικώνη</w:t>
      </w:r>
      <w:proofErr w:type="spellEnd"/>
      <w:r w:rsidRPr="00321A0E">
        <w:rPr>
          <w:rFonts w:cstheme="minorHAnsi"/>
          <w:b/>
          <w:iCs/>
        </w:rPr>
        <w:t xml:space="preserve"> Χρήστο </w:t>
      </w:r>
      <w:r>
        <w:rPr>
          <w:rFonts w:cstheme="minorHAnsi"/>
          <w:b/>
          <w:iCs/>
        </w:rPr>
        <w:t xml:space="preserve">, </w:t>
      </w:r>
      <w:r w:rsidRPr="00DC1149">
        <w:rPr>
          <w:rFonts w:cstheme="minorHAnsi"/>
          <w:i/>
          <w:iCs/>
        </w:rPr>
        <w:t>Αντιδήμαρχο Κοινωνικής Προστασίας, Παιδείας, Αθλητισμού, Πολιτισμού &amp; Τουρισμού Δήμου Τεμπών</w:t>
      </w:r>
      <w:r>
        <w:rPr>
          <w:rFonts w:cstheme="minorHAnsi"/>
          <w:i/>
          <w:iCs/>
        </w:rPr>
        <w:t xml:space="preserve">, όπως προκύπτει </w:t>
      </w:r>
      <w:r>
        <w:rPr>
          <w:rFonts w:cstheme="minorHAnsi"/>
          <w:iCs/>
        </w:rPr>
        <w:t>βάσει της απόφασης Δημάρχου με αριθ. 908/2026.</w:t>
      </w:r>
    </w:p>
    <w:p w14:paraId="07725FFC" w14:textId="38D2FAC2" w:rsidR="00DC1149" w:rsidRDefault="00DC1149" w:rsidP="00DC1149">
      <w:pPr>
        <w:jc w:val="center"/>
        <w:rPr>
          <w:rFonts w:ascii="Arial" w:hAnsi="Arial" w:cs="Arial"/>
          <w:color w:val="475360"/>
          <w:sz w:val="30"/>
          <w:szCs w:val="30"/>
          <w:shd w:val="clear" w:color="auto" w:fill="EDEBE5"/>
        </w:rPr>
      </w:pPr>
    </w:p>
    <w:p w14:paraId="2B03FA5F" w14:textId="34E6965E" w:rsidR="00321A0E" w:rsidRPr="009A76ED" w:rsidRDefault="00321A0E" w:rsidP="00321A0E">
      <w:pPr>
        <w:jc w:val="both"/>
        <w:rPr>
          <w:rFonts w:cstheme="minorHAnsi"/>
          <w:b/>
          <w:u w:val="single"/>
        </w:rPr>
      </w:pPr>
      <w:r w:rsidRPr="009A76ED">
        <w:rPr>
          <w:rFonts w:cstheme="minorHAnsi"/>
          <w:b/>
          <w:u w:val="single"/>
        </w:rPr>
        <w:t xml:space="preserve">ΘΕΜΑ (2ο) </w:t>
      </w:r>
    </w:p>
    <w:p w14:paraId="10EABE05" w14:textId="620A1B48" w:rsidR="00321A0E" w:rsidRDefault="009A76ED" w:rsidP="00321A0E">
      <w:pPr>
        <w:jc w:val="both"/>
        <w:rPr>
          <w:rFonts w:cstheme="minorHAnsi"/>
          <w:b/>
          <w:bCs/>
          <w:u w:val="single"/>
        </w:rPr>
      </w:pPr>
      <w:r>
        <w:rPr>
          <w:rFonts w:cstheme="minorHAnsi"/>
          <w:b/>
          <w:bCs/>
          <w:u w:val="single"/>
        </w:rPr>
        <w:t xml:space="preserve">Πρόταση </w:t>
      </w:r>
      <w:r w:rsidR="00B63CD1">
        <w:rPr>
          <w:rFonts w:cstheme="minorHAnsi"/>
          <w:b/>
          <w:bCs/>
          <w:u w:val="single"/>
        </w:rPr>
        <w:t>Ψηφίσματος</w:t>
      </w:r>
      <w:r w:rsidR="00321A0E">
        <w:rPr>
          <w:rFonts w:cstheme="minorHAnsi"/>
          <w:b/>
          <w:bCs/>
          <w:u w:val="single"/>
        </w:rPr>
        <w:t xml:space="preserve"> της Δημοτικής Επιτροπής Ισότητας  των Φύλων Δήμου Τεμπών </w:t>
      </w:r>
      <w:r w:rsidR="00E95ED4">
        <w:rPr>
          <w:rFonts w:cstheme="minorHAnsi"/>
          <w:b/>
          <w:bCs/>
          <w:u w:val="single"/>
        </w:rPr>
        <w:t xml:space="preserve"> προς το Δημοτικό Συμβούλιο Δήμου Τεμπών </w:t>
      </w:r>
      <w:r w:rsidR="00321A0E">
        <w:rPr>
          <w:rFonts w:cstheme="minorHAnsi"/>
          <w:b/>
          <w:bCs/>
          <w:u w:val="single"/>
        </w:rPr>
        <w:t xml:space="preserve">για δέσμευση προς τα κάτωθι: </w:t>
      </w:r>
    </w:p>
    <w:p w14:paraId="748E1BA5" w14:textId="216068DE" w:rsidR="00321A0E" w:rsidRPr="009A76ED" w:rsidRDefault="00321A0E" w:rsidP="009A76ED">
      <w:pPr>
        <w:jc w:val="both"/>
        <w:rPr>
          <w:rFonts w:ascii="Times New Roman" w:eastAsia="Times New Roman" w:hAnsi="Times New Roman" w:cs="Times New Roman"/>
          <w:b/>
          <w:bCs/>
          <w:kern w:val="0"/>
          <w:sz w:val="24"/>
          <w:szCs w:val="24"/>
          <w:lang w:eastAsia="el-GR"/>
          <w14:ligatures w14:val="none"/>
        </w:rPr>
      </w:pPr>
      <w:r>
        <w:rPr>
          <w:rFonts w:cstheme="minorHAnsi"/>
          <w:b/>
          <w:bCs/>
          <w:u w:val="single"/>
        </w:rPr>
        <w:t xml:space="preserve">ΘΕΜΑ: </w:t>
      </w:r>
      <w:r w:rsidR="009A76ED">
        <w:rPr>
          <w:rFonts w:cstheme="minorHAnsi"/>
          <w:b/>
          <w:bCs/>
          <w:u w:val="single"/>
        </w:rPr>
        <w:t>ΜΗΔΕΝΙΚΗ ΑΝΟΧΗ ΣΕ ΚΑΘΕ ΜΟΡΦΗ ΕΜΦΥΛΗΣ ΒΙΑΣ, ΣΕΞΟΥΑΛΙΚΗΣ ΚΑΙ ΗΘΙΚΗΣ ΠΑΡΕΝΟΧΛΗΣΗΣ ,ΕΚΦΟΒΙΣΜΟΥ ΚΑΙ ΚΑΤΑΧΡΗΣΗΣ ΕΚΟΥΣΙΑΣ ΤΟΣΟ ΣΕ ΕΡΓΑΖΟΜΕΝΟΥΣ ΟΣΟ ΚΑΙ ΣΤΟ ΣΥΝΟΛΟ ΤΩΝ ΠΟΛΙΤΩΝ ΤΟΥ ΔΗΜΟΥ ΤΕΜΠΩΝ.</w:t>
      </w:r>
    </w:p>
    <w:p w14:paraId="74F07274" w14:textId="072B1F99" w:rsidR="009A76ED" w:rsidRDefault="009A76ED" w:rsidP="009A76ED">
      <w:pPr>
        <w:pStyle w:val="isselectedend"/>
        <w:jc w:val="both"/>
      </w:pPr>
      <w:r w:rsidRPr="009A76ED">
        <w:rPr>
          <w:rFonts w:asciiTheme="minorHAnsi" w:eastAsiaTheme="minorHAnsi" w:hAnsiTheme="minorHAnsi" w:cstheme="minorHAnsi"/>
          <w:b/>
          <w:bCs/>
          <w:kern w:val="2"/>
          <w:sz w:val="22"/>
          <w:szCs w:val="22"/>
          <w:lang w:eastAsia="en-US"/>
          <w14:ligatures w14:val="standardContextual"/>
        </w:rPr>
        <w:t xml:space="preserve">   </w:t>
      </w:r>
      <w:r>
        <w:t>Το Δημοτικό Συμβούλιο του Δήμου Τεμπών, με αίσθημα ευθύνης απέναντι στους πολίτες και τους εργαζομένους του Δήμου, επιβεβαιώνει τη σταθερή προσήλωσή του στην προστασία της ανθρώπινης αξιοπρέπειας, της ισότητας, του σεβασμού και της ασφάλειας στον χώρο εργασίας και στην τοπική κοινωνία.</w:t>
      </w:r>
    </w:p>
    <w:p w14:paraId="26534EC5" w14:textId="4F3229FF" w:rsidR="009A76ED" w:rsidRDefault="00B63CD1" w:rsidP="009A76ED">
      <w:pPr>
        <w:pStyle w:val="isselectedend"/>
        <w:jc w:val="both"/>
      </w:pPr>
      <w:r>
        <w:t xml:space="preserve">   </w:t>
      </w:r>
      <w:r w:rsidR="009A76ED">
        <w:t>Αναγνωρίζοντας ότι κάθε μορφή βίας, παρενόχλησης, εκφοβισμού ή κατάχρησης εξουσίας προσβάλλει θεμελιώδη ανθρώπινα δικαιώματα και υπονομεύει την εύρυθμη λειτουργία των δημοτικών υπηρεσιών, εκδίδει το παρόν ψήφισμα.</w:t>
      </w:r>
    </w:p>
    <w:p w14:paraId="58197AF1" w14:textId="77777777" w:rsidR="009A76ED" w:rsidRPr="00B63CD1" w:rsidRDefault="009A76ED" w:rsidP="009A76ED">
      <w:pPr>
        <w:pStyle w:val="3"/>
        <w:rPr>
          <w:b/>
          <w:color w:val="auto"/>
          <w:sz w:val="24"/>
          <w:szCs w:val="24"/>
        </w:rPr>
      </w:pPr>
      <w:r w:rsidRPr="00B63CD1">
        <w:rPr>
          <w:b/>
          <w:color w:val="auto"/>
          <w:sz w:val="24"/>
          <w:szCs w:val="24"/>
        </w:rPr>
        <w:t>Έχοντας υπόψη:</w:t>
      </w:r>
    </w:p>
    <w:p w14:paraId="648E5A8C" w14:textId="77777777" w:rsidR="009A76ED" w:rsidRDefault="009A76ED" w:rsidP="009A76ED">
      <w:pPr>
        <w:numPr>
          <w:ilvl w:val="0"/>
          <w:numId w:val="28"/>
        </w:numPr>
        <w:spacing w:before="100" w:beforeAutospacing="1" w:after="100" w:afterAutospacing="1" w:line="240" w:lineRule="auto"/>
      </w:pPr>
      <w:r>
        <w:t>Το Σύνταγμα της Ελλάδας και τις διατάξεις του για την προστασία της ανθρώπινης αξίας, της προσωπικότητας και της αρχής της ισότητας.</w:t>
      </w:r>
    </w:p>
    <w:p w14:paraId="44349562" w14:textId="77777777" w:rsidR="009A76ED" w:rsidRDefault="009A76ED" w:rsidP="009A76ED">
      <w:pPr>
        <w:numPr>
          <w:ilvl w:val="0"/>
          <w:numId w:val="28"/>
        </w:numPr>
        <w:spacing w:before="100" w:beforeAutospacing="1" w:after="100" w:afterAutospacing="1" w:line="240" w:lineRule="auto"/>
      </w:pPr>
      <w:r>
        <w:t>Την ισχύουσα εθνική και ευρωπαϊκή νομοθεσία για την πρόληψη και αντιμετώπιση της βίας και της παρενόχλησης στην εργασία, καθώς και για την προστασία από τις διακρίσεις.</w:t>
      </w:r>
    </w:p>
    <w:p w14:paraId="3053B95A" w14:textId="77777777" w:rsidR="009A76ED" w:rsidRDefault="009A76ED" w:rsidP="009A76ED">
      <w:pPr>
        <w:numPr>
          <w:ilvl w:val="0"/>
          <w:numId w:val="28"/>
        </w:numPr>
        <w:spacing w:before="100" w:beforeAutospacing="1" w:after="100" w:afterAutospacing="1" w:line="240" w:lineRule="auto"/>
      </w:pPr>
      <w:r>
        <w:t>Τη Σύμβαση 190 της Διεθνούς Οργάνωσης Εργασίας (ILO), η οποία κυρώθηκε από την Ελλάδα με τον ν. 4808/2021 και αναγνωρίζει το δικαίωμα κάθε εργαζομένου σε έναν κόσμο εργασίας απαλλαγμένο από βία και παρενόχληση.</w:t>
      </w:r>
    </w:p>
    <w:p w14:paraId="16FA88FD" w14:textId="77777777" w:rsidR="009A76ED" w:rsidRDefault="009A76ED" w:rsidP="009A76ED">
      <w:pPr>
        <w:numPr>
          <w:ilvl w:val="0"/>
          <w:numId w:val="28"/>
        </w:numPr>
        <w:spacing w:before="100" w:beforeAutospacing="1" w:after="100" w:afterAutospacing="1" w:line="240" w:lineRule="auto"/>
      </w:pPr>
      <w:r>
        <w:t>Την ανάγκη διασφάλισης ενός ασφαλούς, αξιοπρεπούς και ισότιμου εργασιακού περιβάλλοντος για όλους τους εργαζομένους του Δήμου Τεμπών, ανεξαρτήτως φύλου, ηλικίας, σχέσης εργασίας ή θέσης ευθύνης.</w:t>
      </w:r>
    </w:p>
    <w:p w14:paraId="24661CD7" w14:textId="77777777" w:rsidR="009A76ED" w:rsidRPr="00B63CD1" w:rsidRDefault="009A76ED" w:rsidP="00B63CD1">
      <w:pPr>
        <w:pStyle w:val="2"/>
        <w:jc w:val="center"/>
        <w:rPr>
          <w:b/>
          <w:color w:val="auto"/>
          <w:sz w:val="22"/>
          <w:szCs w:val="22"/>
        </w:rPr>
      </w:pPr>
      <w:r w:rsidRPr="00B63CD1">
        <w:rPr>
          <w:b/>
          <w:color w:val="auto"/>
          <w:sz w:val="22"/>
          <w:szCs w:val="22"/>
        </w:rPr>
        <w:t>Το Δημοτικό Συμβούλιο του Δήμου Τεμπών αποφασίζει και δηλώνει ότι:</w:t>
      </w:r>
    </w:p>
    <w:p w14:paraId="7C6D3028" w14:textId="77777777" w:rsidR="009A76ED" w:rsidRPr="00B63CD1" w:rsidRDefault="009A76ED" w:rsidP="009A76ED">
      <w:pPr>
        <w:pStyle w:val="3"/>
        <w:rPr>
          <w:b/>
          <w:color w:val="auto"/>
          <w:sz w:val="24"/>
          <w:szCs w:val="24"/>
        </w:rPr>
      </w:pPr>
      <w:r w:rsidRPr="00B63CD1">
        <w:rPr>
          <w:b/>
          <w:color w:val="auto"/>
          <w:sz w:val="24"/>
          <w:szCs w:val="24"/>
        </w:rPr>
        <w:t>1. Πολιτική μηδενικής ανοχής</w:t>
      </w:r>
    </w:p>
    <w:p w14:paraId="03DD5663" w14:textId="77777777" w:rsidR="009A76ED" w:rsidRDefault="009A76ED" w:rsidP="00B63CD1">
      <w:pPr>
        <w:pStyle w:val="isselectedend"/>
        <w:jc w:val="both"/>
      </w:pPr>
      <w:r>
        <w:t xml:space="preserve">Καταδικάζει απερίφραστα κάθε μορφή </w:t>
      </w:r>
      <w:proofErr w:type="spellStart"/>
      <w:r>
        <w:t>έμφυλης</w:t>
      </w:r>
      <w:proofErr w:type="spellEnd"/>
      <w:r>
        <w:t xml:space="preserve"> βίας, σεξουαλικής παρενόχλησης, ηθικής παρενόχλησης (</w:t>
      </w:r>
      <w:proofErr w:type="spellStart"/>
      <w:r>
        <w:t>mobbing</w:t>
      </w:r>
      <w:proofErr w:type="spellEnd"/>
      <w:r>
        <w:t>), εκφοβισμού (</w:t>
      </w:r>
      <w:proofErr w:type="spellStart"/>
      <w:r>
        <w:t>bullying</w:t>
      </w:r>
      <w:proofErr w:type="spellEnd"/>
      <w:r>
        <w:t>), ψυχολογικής ή λεκτικής κακοποίησης, απειλών, προσβλητικής συμπεριφοράς και κάθε μορφής διάκρισης ή βίας, τόσο μεταξύ συναδέλφων όσο και από πρόσωπα που ασκούν διοικητική, υπηρεσιακή ή πολιτική εξουσία.</w:t>
      </w:r>
    </w:p>
    <w:p w14:paraId="5D47BE26" w14:textId="77777777" w:rsidR="009A76ED" w:rsidRPr="00B63CD1" w:rsidRDefault="009A76ED" w:rsidP="009A76ED">
      <w:pPr>
        <w:pStyle w:val="3"/>
        <w:rPr>
          <w:b/>
          <w:color w:val="auto"/>
          <w:sz w:val="24"/>
          <w:szCs w:val="24"/>
        </w:rPr>
      </w:pPr>
      <w:r w:rsidRPr="00B63CD1">
        <w:rPr>
          <w:b/>
          <w:color w:val="auto"/>
          <w:sz w:val="24"/>
          <w:szCs w:val="24"/>
        </w:rPr>
        <w:t>2. Καταδίκη της κατάχρησης εξουσίας</w:t>
      </w:r>
    </w:p>
    <w:p w14:paraId="24569BC3" w14:textId="77777777" w:rsidR="009A76ED" w:rsidRDefault="009A76ED" w:rsidP="00B63CD1">
      <w:pPr>
        <w:pStyle w:val="isselectedend"/>
        <w:jc w:val="both"/>
      </w:pPr>
      <w:r>
        <w:t>Δηλώνει ότι καμία μορφή παρενόχλησης, εκφοβισμού, άσκησης πιέσεων, εκδικητικής συμπεριφοράς ή κατάχρησης της ιεραρχικής θέσης από προϊσταμένους, διευθυντικά στελέχη, αιρετούς ή οποιοδήποτε πρόσωπο κατέχει θέση ευθύνης δεν είναι αποδεκτή.</w:t>
      </w:r>
    </w:p>
    <w:p w14:paraId="29A24728" w14:textId="77777777" w:rsidR="009A76ED" w:rsidRDefault="009A76ED" w:rsidP="00B63CD1">
      <w:pPr>
        <w:pStyle w:val="isselectedend"/>
        <w:jc w:val="both"/>
      </w:pPr>
      <w:r>
        <w:t>Η διοίκηση οφείλει να ασκείται με νομιμότητα, αμεροληψία, διαφάνεια και σεβασμό στην προσωπικότητα και την αξιοπρέπεια κάθε εργαζομένου.</w:t>
      </w:r>
    </w:p>
    <w:p w14:paraId="51908FAA" w14:textId="77777777" w:rsidR="009A76ED" w:rsidRPr="00B63CD1" w:rsidRDefault="009A76ED" w:rsidP="009A76ED">
      <w:pPr>
        <w:pStyle w:val="3"/>
        <w:rPr>
          <w:b/>
          <w:color w:val="auto"/>
          <w:sz w:val="24"/>
          <w:szCs w:val="24"/>
        </w:rPr>
      </w:pPr>
      <w:r w:rsidRPr="00B63CD1">
        <w:rPr>
          <w:b/>
          <w:color w:val="auto"/>
          <w:sz w:val="24"/>
          <w:szCs w:val="24"/>
        </w:rPr>
        <w:lastRenderedPageBreak/>
        <w:t>3. Προστασία όλων των εργαζομένων</w:t>
      </w:r>
    </w:p>
    <w:p w14:paraId="31E44733" w14:textId="77777777" w:rsidR="009A76ED" w:rsidRDefault="009A76ED" w:rsidP="00B63CD1">
      <w:pPr>
        <w:pStyle w:val="isselectedend"/>
        <w:jc w:val="both"/>
      </w:pPr>
      <w:r>
        <w:t>Ο Δήμος Τεμπών δεσμεύεται να διασφαλίζει ένα εργασιακό περιβάλλον απαλλαγμένο από κάθε μορφή βίας, παρενόχλησης και διακρίσεων, όπου κάθε εργαζόμενος θα μπορεί να ασκεί τα καθήκοντά του χωρίς φόβο, πίεση ή εκφοβισμό.</w:t>
      </w:r>
    </w:p>
    <w:p w14:paraId="1D8C2C39" w14:textId="77777777" w:rsidR="009A76ED" w:rsidRPr="00B63CD1" w:rsidRDefault="009A76ED" w:rsidP="009A76ED">
      <w:pPr>
        <w:pStyle w:val="3"/>
        <w:rPr>
          <w:b/>
          <w:color w:val="auto"/>
          <w:sz w:val="24"/>
          <w:szCs w:val="24"/>
        </w:rPr>
      </w:pPr>
      <w:r w:rsidRPr="00B63CD1">
        <w:rPr>
          <w:b/>
          <w:color w:val="auto"/>
          <w:sz w:val="24"/>
          <w:szCs w:val="24"/>
        </w:rPr>
        <w:t>4. Ασφαλείς διαδικασίες καταγγελιών</w:t>
      </w:r>
    </w:p>
    <w:p w14:paraId="25893F21" w14:textId="238AFAA3" w:rsidR="009A76ED" w:rsidRDefault="009A76ED" w:rsidP="00B63CD1">
      <w:pPr>
        <w:pStyle w:val="isselectedend"/>
        <w:jc w:val="both"/>
      </w:pPr>
      <w:r>
        <w:t>Υποστηρίζει την εφαρμογή ασφαλών, εμπιστευτικών και αμερόληπτων διαδικασιών υποβολής, διερεύνησης και διαχείρισης καταγγελιών, με πλήρη προστασία των καταγγελλόντων, των μαρτύρων και κάθε εμπλεκόμενου προσώπου από αντίποινα ή δυσμενή μεταχείριση.</w:t>
      </w:r>
      <w:r w:rsidR="00B63CD1">
        <w:t xml:space="preserve"> </w:t>
      </w:r>
      <w:r w:rsidR="00B63CD1" w:rsidRPr="00B63CD1">
        <w:rPr>
          <w:u w:val="single"/>
        </w:rPr>
        <w:t>Επιπρόσθετα ορίζει ως υπεύθυνη για τη διαχείριση καταγγελιών παρενόχλησης στο χώρο εργασίας αλλά και άνισης μεταχείρισης πολιτών</w:t>
      </w:r>
      <w:r w:rsidR="00B63CD1">
        <w:t xml:space="preserve"> την Προϊσταμένη του τμήματος Κοινωνικής Προστασίας, Παιδείας, Αθλητισμού, Πολιτισμού &amp; Τουρισμού Δήμου Τεμπών κα. </w:t>
      </w:r>
      <w:proofErr w:type="spellStart"/>
      <w:r w:rsidR="00B63CD1" w:rsidRPr="00A45754">
        <w:rPr>
          <w:b/>
        </w:rPr>
        <w:t>Πανωραία</w:t>
      </w:r>
      <w:proofErr w:type="spellEnd"/>
      <w:r w:rsidR="00B63CD1" w:rsidRPr="00A45754">
        <w:rPr>
          <w:b/>
        </w:rPr>
        <w:t xml:space="preserve"> </w:t>
      </w:r>
      <w:proofErr w:type="spellStart"/>
      <w:r w:rsidR="00B63CD1" w:rsidRPr="00A45754">
        <w:rPr>
          <w:b/>
        </w:rPr>
        <w:t>Τσικλητάρη</w:t>
      </w:r>
      <w:proofErr w:type="spellEnd"/>
      <w:r w:rsidR="00B63CD1">
        <w:t xml:space="preserve"> με αναπληρωματικό μέλος σε περιπτώσεις απουσίας την κα. </w:t>
      </w:r>
      <w:r w:rsidR="00B63CD1" w:rsidRPr="00A45754">
        <w:rPr>
          <w:b/>
        </w:rPr>
        <w:t xml:space="preserve">Μαρία </w:t>
      </w:r>
      <w:proofErr w:type="spellStart"/>
      <w:r w:rsidR="00B63CD1" w:rsidRPr="00A45754">
        <w:rPr>
          <w:b/>
        </w:rPr>
        <w:t>Κιτσικούδη</w:t>
      </w:r>
      <w:proofErr w:type="spellEnd"/>
      <w:r w:rsidR="00B63CD1">
        <w:t>.</w:t>
      </w:r>
      <w:r w:rsidR="00A45754">
        <w:t xml:space="preserve"> Ως τηλέφωνο τόσο ανώνυμων, όσο και επώνυμων καταγγελιών ορίζεται το εξής : </w:t>
      </w:r>
      <w:r w:rsidR="00A45754" w:rsidRPr="00A45754">
        <w:rPr>
          <w:b/>
        </w:rPr>
        <w:t>6930071408</w:t>
      </w:r>
      <w:r w:rsidR="00A45754">
        <w:rPr>
          <w:b/>
        </w:rPr>
        <w:t xml:space="preserve">. </w:t>
      </w:r>
      <w:r w:rsidR="00A45754" w:rsidRPr="00A45754">
        <w:t xml:space="preserve">Τέλος </w:t>
      </w:r>
      <w:r w:rsidR="00A45754">
        <w:t xml:space="preserve">ως υπεύθυνος της γραμμής ψυχολογικής υποστήριξης τόσο εργαζομένων όσο και πολιτών ορίζεται ο ψυχολόγος του Κέντρου Κοινότητας κος </w:t>
      </w:r>
      <w:r w:rsidR="00A45754" w:rsidRPr="00A45754">
        <w:rPr>
          <w:b/>
        </w:rPr>
        <w:t>Κωνσταντίνος Παντελής</w:t>
      </w:r>
      <w:r w:rsidR="00A45754">
        <w:t xml:space="preserve">, ενώ ως τηλέφωνο επικοινωνίας για τα συγκεκριμένα περιστατικά ορίζεται το : </w:t>
      </w:r>
      <w:r w:rsidR="00A45754" w:rsidRPr="00A45754">
        <w:rPr>
          <w:b/>
        </w:rPr>
        <w:t>2495350118</w:t>
      </w:r>
      <w:r w:rsidR="00A45754">
        <w:t xml:space="preserve">.  Τα παρόντα θα αναγραφούν και στην επίσημη αφίσα αλλά και στον ιστότοπο του Δήμου Τεμπών στη σελίδα της Δημοτικής Επιτροπής Ισότητας, ενώ θα είναι αναρτημένα σε όλες τις υπηρεσίες του Δήμου. </w:t>
      </w:r>
    </w:p>
    <w:p w14:paraId="1D47A637" w14:textId="77777777" w:rsidR="009A76ED" w:rsidRPr="00A45754" w:rsidRDefault="009A76ED" w:rsidP="009A76ED">
      <w:pPr>
        <w:pStyle w:val="3"/>
        <w:rPr>
          <w:b/>
          <w:color w:val="auto"/>
          <w:sz w:val="24"/>
          <w:szCs w:val="24"/>
        </w:rPr>
      </w:pPr>
      <w:r w:rsidRPr="00A45754">
        <w:rPr>
          <w:b/>
          <w:color w:val="auto"/>
          <w:sz w:val="24"/>
          <w:szCs w:val="24"/>
        </w:rPr>
        <w:t>5. Άμεση διερεύνηση περιστατικών</w:t>
      </w:r>
    </w:p>
    <w:p w14:paraId="60C03B8F" w14:textId="2E0A4262" w:rsidR="009A76ED" w:rsidRDefault="009A76ED" w:rsidP="00A45754">
      <w:pPr>
        <w:pStyle w:val="isselectedend"/>
        <w:jc w:val="both"/>
      </w:pPr>
      <w:r>
        <w:t>Κάθε καταγγελία για περιστατικό βίας, σεξουαλικής ή ηθικής παρενόχλησης, εκφοβισμού ή κατάχρησης εξουσίας οφείλει να εξετάζεται άμεσα, αντικειμενικά, με πλήρη εμπιστευτικότητα και σύμφωνα με το ισχύον θεσμικό και πειθαρχικό πλαίσιο.</w:t>
      </w:r>
      <w:r w:rsidR="00A45754">
        <w:t xml:space="preserve"> </w:t>
      </w:r>
    </w:p>
    <w:p w14:paraId="49B9C3E7" w14:textId="77777777" w:rsidR="009A76ED" w:rsidRPr="00A45754" w:rsidRDefault="009A76ED" w:rsidP="009A76ED">
      <w:pPr>
        <w:pStyle w:val="3"/>
        <w:rPr>
          <w:b/>
          <w:color w:val="auto"/>
          <w:sz w:val="24"/>
          <w:szCs w:val="24"/>
        </w:rPr>
      </w:pPr>
      <w:r w:rsidRPr="00A45754">
        <w:rPr>
          <w:b/>
          <w:color w:val="auto"/>
          <w:sz w:val="24"/>
          <w:szCs w:val="24"/>
        </w:rPr>
        <w:t>6. Πρόληψη και ευαισθητοποίηση</w:t>
      </w:r>
    </w:p>
    <w:p w14:paraId="769D3E6B" w14:textId="77777777" w:rsidR="009A76ED" w:rsidRDefault="009A76ED" w:rsidP="00A45754">
      <w:pPr>
        <w:pStyle w:val="isselectedend"/>
        <w:jc w:val="both"/>
      </w:pPr>
      <w:r>
        <w:t>Ο Δήμος δεσμεύεται να αναπτύσσει δράσεις ενημέρωσης και επιμόρφωσης των αιρετών, των προϊσταμένων και των εργαζομένων, προκειμένου να καλλιεργηθεί κουλτούρα σεβασμού, ισότητας, συνεργασίας και μηδενικής ανοχής απέναντι σε κάθε μορφή βίας και παρενόχλησης.</w:t>
      </w:r>
    </w:p>
    <w:p w14:paraId="09709658" w14:textId="77777777" w:rsidR="009A76ED" w:rsidRPr="00A45754" w:rsidRDefault="009A76ED" w:rsidP="009A76ED">
      <w:pPr>
        <w:pStyle w:val="3"/>
        <w:rPr>
          <w:b/>
          <w:color w:val="auto"/>
          <w:sz w:val="24"/>
          <w:szCs w:val="24"/>
        </w:rPr>
      </w:pPr>
      <w:r w:rsidRPr="00A45754">
        <w:rPr>
          <w:b/>
          <w:color w:val="auto"/>
          <w:sz w:val="24"/>
          <w:szCs w:val="24"/>
        </w:rPr>
        <w:t>7. Στήριξη των θυμάτων</w:t>
      </w:r>
    </w:p>
    <w:p w14:paraId="3F447108" w14:textId="77777777" w:rsidR="009A76ED" w:rsidRDefault="009A76ED" w:rsidP="00A45754">
      <w:pPr>
        <w:pStyle w:val="isselectedend"/>
        <w:jc w:val="both"/>
      </w:pPr>
      <w:r>
        <w:t>Ο Δήμος Τεμπών θα συνεργάζεται με τις αρμόδιες δημόσιες υπηρεσίες και τις κοινωνικές δομές, ώστε κάθε εργαζόμενος ή πολίτης που υφίσταται περιστατικά βίας ή παρενόχλησης να έχει πρόσβαση στην απαραίτητη ψυχολογική, κοινωνική και νομική υποστήριξη.</w:t>
      </w:r>
    </w:p>
    <w:p w14:paraId="3FB10930" w14:textId="77777777" w:rsidR="009A76ED" w:rsidRPr="00A45754" w:rsidRDefault="009A76ED" w:rsidP="00A45754">
      <w:pPr>
        <w:pStyle w:val="2"/>
        <w:jc w:val="center"/>
        <w:rPr>
          <w:b/>
          <w:color w:val="auto"/>
          <w:sz w:val="22"/>
          <w:szCs w:val="22"/>
        </w:rPr>
      </w:pPr>
      <w:r w:rsidRPr="00A45754">
        <w:rPr>
          <w:b/>
          <w:color w:val="auto"/>
          <w:sz w:val="22"/>
          <w:szCs w:val="22"/>
        </w:rPr>
        <w:t>Δήλωση του Δημοτικού Συμβουλίου</w:t>
      </w:r>
    </w:p>
    <w:p w14:paraId="05BA42A5" w14:textId="77777777" w:rsidR="009A76ED" w:rsidRDefault="009A76ED" w:rsidP="00A45754">
      <w:pPr>
        <w:pStyle w:val="isselectedend"/>
        <w:jc w:val="both"/>
      </w:pPr>
      <w:r>
        <w:t>Το Δημοτικό Συμβούλιο του Δήμου Τεμπών διακηρύσσει ότι η προστασία της ανθρώπινης αξιοπρέπειας, της ισότητας και του αμοιβαίου σεβασμού αποτελεί θεμελιώδη αρχή της λειτουργίας του Δήμου.</w:t>
      </w:r>
    </w:p>
    <w:p w14:paraId="559B5D00" w14:textId="77777777" w:rsidR="009A76ED" w:rsidRDefault="009A76ED" w:rsidP="00A45754">
      <w:pPr>
        <w:pStyle w:val="isselectedend"/>
        <w:jc w:val="both"/>
      </w:pPr>
      <w:r>
        <w:lastRenderedPageBreak/>
        <w:t xml:space="preserve">Κάθε μορφή </w:t>
      </w:r>
      <w:proofErr w:type="spellStart"/>
      <w:r>
        <w:t>έμφυλης</w:t>
      </w:r>
      <w:proofErr w:type="spellEnd"/>
      <w:r>
        <w:t xml:space="preserve"> βίας, σεξουαλικής ή ηθικής παρενόχλησης, εκφοβισμού ή κατάχρησης εξουσίας είναι ασυμβίβαστη με τις αξίες της δημόσιας διοίκησης και δεν μπορεί να γίνει ανεκτή σε κανένα επίπεδο λειτουργίας του Δήμου.</w:t>
      </w:r>
    </w:p>
    <w:p w14:paraId="444BB785" w14:textId="77777777" w:rsidR="009A76ED" w:rsidRDefault="009A76ED" w:rsidP="00A45754">
      <w:pPr>
        <w:pStyle w:val="isselectedend"/>
        <w:jc w:val="both"/>
      </w:pPr>
      <w:r>
        <w:t>Το παρόν ψήφισμα να αναρτηθεί στην ιστοσελίδα του Δήμου Τεμπών, να δημοσιευθεί στον τοπικό Τύπο και να κοινοποιηθεί σε όλες τις δημοτικές υπηρεσίες, τα νομικά πρόσωπα και τους εποπτευόμενους φορείς του Δήμου.</w:t>
      </w:r>
    </w:p>
    <w:p w14:paraId="27CC4016" w14:textId="28A2C257" w:rsidR="009A76ED" w:rsidRDefault="00A45754" w:rsidP="00A45754">
      <w:pPr>
        <w:pStyle w:val="isselectedend"/>
        <w:jc w:val="right"/>
      </w:pPr>
      <w:proofErr w:type="spellStart"/>
      <w:r>
        <w:rPr>
          <w:rStyle w:val="ab"/>
          <w:rFonts w:eastAsiaTheme="majorEastAsia"/>
        </w:rPr>
        <w:t>Μακρυχώρι</w:t>
      </w:r>
      <w:proofErr w:type="spellEnd"/>
      <w:r>
        <w:rPr>
          <w:rStyle w:val="ab"/>
          <w:rFonts w:eastAsiaTheme="majorEastAsia"/>
        </w:rPr>
        <w:t>, [ημερομηνία]</w:t>
      </w:r>
    </w:p>
    <w:p w14:paraId="61C34C81" w14:textId="77777777" w:rsidR="009A76ED" w:rsidRDefault="009A76ED" w:rsidP="00A45754">
      <w:pPr>
        <w:pStyle w:val="Web"/>
        <w:jc w:val="right"/>
      </w:pPr>
      <w:r>
        <w:rPr>
          <w:rStyle w:val="ab"/>
          <w:rFonts w:eastAsiaTheme="majorEastAsia"/>
        </w:rPr>
        <w:t>Το Δημοτικό Συμβούλιο Δήμου Τεμπών</w:t>
      </w:r>
    </w:p>
    <w:p w14:paraId="5633308F" w14:textId="562B4DA8" w:rsidR="00A45754" w:rsidRPr="009A76ED" w:rsidRDefault="00A45754" w:rsidP="00A45754">
      <w:pPr>
        <w:jc w:val="both"/>
        <w:rPr>
          <w:rFonts w:cstheme="minorHAnsi"/>
          <w:b/>
          <w:u w:val="single"/>
        </w:rPr>
      </w:pPr>
      <w:r w:rsidRPr="009A76ED">
        <w:rPr>
          <w:rFonts w:cstheme="minorHAnsi"/>
          <w:b/>
          <w:u w:val="single"/>
        </w:rPr>
        <w:t>ΘΕΜΑ (</w:t>
      </w:r>
      <w:r>
        <w:rPr>
          <w:rFonts w:cstheme="minorHAnsi"/>
          <w:b/>
          <w:u w:val="single"/>
        </w:rPr>
        <w:t>3</w:t>
      </w:r>
      <w:r w:rsidRPr="009A76ED">
        <w:rPr>
          <w:rFonts w:cstheme="minorHAnsi"/>
          <w:b/>
          <w:u w:val="single"/>
        </w:rPr>
        <w:t xml:space="preserve">ο) </w:t>
      </w:r>
    </w:p>
    <w:p w14:paraId="435DF0D0" w14:textId="0E3922A3" w:rsidR="009A76ED" w:rsidRDefault="00A45754" w:rsidP="00A45754">
      <w:pPr>
        <w:pStyle w:val="a6"/>
        <w:numPr>
          <w:ilvl w:val="0"/>
          <w:numId w:val="29"/>
        </w:numPr>
        <w:jc w:val="both"/>
        <w:rPr>
          <w:rFonts w:cstheme="minorHAnsi"/>
          <w:bCs/>
        </w:rPr>
      </w:pPr>
      <w:r w:rsidRPr="00A45754">
        <w:rPr>
          <w:rFonts w:cstheme="minorHAnsi"/>
          <w:bCs/>
        </w:rPr>
        <w:t xml:space="preserve">Δημιουργία στον επίσημο ιστότοπο του Δήμου Τεμπών ειδικής σελίδας για τη Δημοτική Επιτροπή Ισότητας, όπου θα αναρτάται κάθε δράση, κάθε πρακτικό επιτροπής και κάθε ενέργεια που αφορά τη συγκεκριμένη επιτροπή για λόγους διαφάνειας. </w:t>
      </w:r>
    </w:p>
    <w:p w14:paraId="40F27EAA" w14:textId="7DD94B06" w:rsidR="00A45754" w:rsidRDefault="00A45754" w:rsidP="00A45754">
      <w:pPr>
        <w:pStyle w:val="a6"/>
        <w:numPr>
          <w:ilvl w:val="0"/>
          <w:numId w:val="29"/>
        </w:numPr>
        <w:jc w:val="both"/>
        <w:rPr>
          <w:rFonts w:cstheme="minorHAnsi"/>
          <w:bCs/>
        </w:rPr>
      </w:pPr>
      <w:r>
        <w:rPr>
          <w:rFonts w:cstheme="minorHAnsi"/>
          <w:bCs/>
        </w:rPr>
        <w:t>Δημιουργία ειδικού σήματος (</w:t>
      </w:r>
      <w:r>
        <w:rPr>
          <w:rFonts w:cstheme="minorHAnsi"/>
          <w:bCs/>
          <w:lang w:val="en-US"/>
        </w:rPr>
        <w:t>logo</w:t>
      </w:r>
      <w:r w:rsidRPr="00A45754">
        <w:rPr>
          <w:rFonts w:cstheme="minorHAnsi"/>
          <w:bCs/>
        </w:rPr>
        <w:t xml:space="preserve">) </w:t>
      </w:r>
      <w:r>
        <w:rPr>
          <w:rFonts w:cstheme="minorHAnsi"/>
          <w:bCs/>
        </w:rPr>
        <w:t>για την Δημοτική Επιτροπή Ισότητας των Φύλων Δήμου Τεμπών</w:t>
      </w:r>
    </w:p>
    <w:p w14:paraId="14202A55" w14:textId="13A3117B" w:rsidR="000C7D0F" w:rsidRDefault="000C7D0F" w:rsidP="00A45754">
      <w:pPr>
        <w:pStyle w:val="a6"/>
        <w:numPr>
          <w:ilvl w:val="0"/>
          <w:numId w:val="29"/>
        </w:numPr>
        <w:jc w:val="both"/>
        <w:rPr>
          <w:rFonts w:cstheme="minorHAnsi"/>
          <w:bCs/>
        </w:rPr>
      </w:pPr>
      <w:r>
        <w:rPr>
          <w:rFonts w:cstheme="minorHAnsi"/>
          <w:bCs/>
        </w:rPr>
        <w:t xml:space="preserve">Δημιουργία ειδικού κωδικού </w:t>
      </w:r>
      <w:r w:rsidR="00F32F28">
        <w:rPr>
          <w:rFonts w:cstheme="minorHAnsi"/>
          <w:bCs/>
        </w:rPr>
        <w:t>προϋπολογισμού</w:t>
      </w:r>
    </w:p>
    <w:p w14:paraId="2DB1FEE7" w14:textId="77777777" w:rsidR="000C7D0F" w:rsidRPr="00A45754" w:rsidRDefault="000C7D0F" w:rsidP="000C7D0F">
      <w:pPr>
        <w:pStyle w:val="a6"/>
        <w:jc w:val="both"/>
        <w:rPr>
          <w:rFonts w:cstheme="minorHAnsi"/>
          <w:bCs/>
        </w:rPr>
      </w:pPr>
    </w:p>
    <w:p w14:paraId="4D6AA5EC" w14:textId="4434F760" w:rsidR="000C7D0F" w:rsidRPr="009A76ED" w:rsidRDefault="000C7D0F" w:rsidP="000C7D0F">
      <w:pPr>
        <w:jc w:val="both"/>
        <w:rPr>
          <w:rFonts w:cstheme="minorHAnsi"/>
          <w:b/>
          <w:u w:val="single"/>
        </w:rPr>
      </w:pPr>
      <w:r w:rsidRPr="009A76ED">
        <w:rPr>
          <w:rFonts w:cstheme="minorHAnsi"/>
          <w:b/>
          <w:u w:val="single"/>
        </w:rPr>
        <w:t>ΘΕΜΑ (</w:t>
      </w:r>
      <w:r>
        <w:rPr>
          <w:rFonts w:cstheme="minorHAnsi"/>
          <w:b/>
          <w:u w:val="single"/>
        </w:rPr>
        <w:t>4</w:t>
      </w:r>
      <w:r w:rsidRPr="009A76ED">
        <w:rPr>
          <w:rFonts w:cstheme="minorHAnsi"/>
          <w:b/>
          <w:u w:val="single"/>
        </w:rPr>
        <w:t xml:space="preserve">ο) </w:t>
      </w:r>
    </w:p>
    <w:p w14:paraId="1C9A9C0C" w14:textId="0DFCED94" w:rsidR="00DC1149" w:rsidRPr="00920175" w:rsidRDefault="00F32F28" w:rsidP="00F32F28">
      <w:pPr>
        <w:pStyle w:val="a6"/>
        <w:numPr>
          <w:ilvl w:val="0"/>
          <w:numId w:val="31"/>
        </w:numPr>
        <w:jc w:val="both"/>
        <w:rPr>
          <w:rFonts w:cstheme="minorHAnsi"/>
          <w:b/>
          <w:bCs/>
          <w:u w:val="single"/>
        </w:rPr>
      </w:pPr>
      <w:r>
        <w:rPr>
          <w:rFonts w:cstheme="minorHAnsi"/>
          <w:bCs/>
        </w:rPr>
        <w:t xml:space="preserve">Έναρξη σχεδίου δράσης όπως ψηφίστηκε. Ενημέρωση για την πορεία του σχεδίου δράσης. Το σχέδιο βρίσκεται σε εξέλιξη έχουν διαμοιραστεί τα ερωτηματολόγια και θα ακολουθήσει εκπαιδευτικό πρόγραμμα στις 03.09.2026 από τον Ψυχολόγο του Κέντρου Κοινότητας Δήμου Τεμπών κ. Παντελή Κωνσταντίνο και την Κοινωνική Λειτουργό/ Συντονίστρια του Κέντρου Κοινότητας Δήμου Τεμπών κα. Μαρία </w:t>
      </w:r>
      <w:proofErr w:type="spellStart"/>
      <w:r>
        <w:rPr>
          <w:rFonts w:cstheme="minorHAnsi"/>
          <w:bCs/>
        </w:rPr>
        <w:t>Κιτσικούδη</w:t>
      </w:r>
      <w:proofErr w:type="spellEnd"/>
      <w:r>
        <w:rPr>
          <w:rFonts w:cstheme="minorHAnsi"/>
          <w:bCs/>
        </w:rPr>
        <w:t xml:space="preserve"> για τους υπαλλήλους που επιλέχθηκαν ως τυχαίο δείγμα.</w:t>
      </w:r>
    </w:p>
    <w:p w14:paraId="41CE6C88" w14:textId="39B7185C" w:rsidR="00920175" w:rsidRDefault="00920175" w:rsidP="00920175">
      <w:pPr>
        <w:pStyle w:val="a6"/>
        <w:ind w:left="1080"/>
        <w:jc w:val="both"/>
        <w:rPr>
          <w:rFonts w:cstheme="minorHAnsi"/>
          <w:b/>
          <w:bCs/>
          <w:u w:val="single"/>
        </w:rPr>
      </w:pPr>
    </w:p>
    <w:p w14:paraId="402E4A8D" w14:textId="724D74AF" w:rsidR="00920175" w:rsidRPr="00920175" w:rsidRDefault="00920175" w:rsidP="00920175">
      <w:pPr>
        <w:jc w:val="both"/>
        <w:rPr>
          <w:rFonts w:cstheme="minorHAnsi"/>
          <w:b/>
          <w:bCs/>
          <w:u w:val="single"/>
        </w:rPr>
      </w:pPr>
      <w:r w:rsidRPr="00920175">
        <w:rPr>
          <w:rFonts w:cstheme="minorHAnsi"/>
          <w:b/>
          <w:bCs/>
          <w:u w:val="single"/>
        </w:rPr>
        <w:t xml:space="preserve">Τα μέλη της Δημοτικής Επιτροπής Ισότητας των Φύλων Δήμου Τεμπών αποφασίζουν ομόφωνα όλα τα ανωτέρω θέματα να αποσταλούν προς </w:t>
      </w:r>
      <w:r>
        <w:rPr>
          <w:rFonts w:cstheme="minorHAnsi"/>
          <w:b/>
          <w:bCs/>
          <w:u w:val="single"/>
        </w:rPr>
        <w:t>ψήφιση στο Δημοτικό Συμβούλιο.</w:t>
      </w:r>
    </w:p>
    <w:p w14:paraId="3B330A0E" w14:textId="40CE808B" w:rsidR="00920175" w:rsidRPr="00920175" w:rsidRDefault="00920175" w:rsidP="00920175">
      <w:pPr>
        <w:jc w:val="both"/>
        <w:rPr>
          <w:rFonts w:cstheme="minorHAnsi"/>
          <w:b/>
          <w:bCs/>
          <w:u w:val="single"/>
        </w:rPr>
      </w:pPr>
      <w:r>
        <w:t>Εξαντληθέντων των θεμάτων της ημερήσιας διάταξης λύεται η συνεδρίαση. Έτσι συντάχθηκε το πρακτικό αυτό, υπογράφεται από όλα τα παρόντα μέλη της ΔΕΠΙΣ Τεμπών ως παρακάτω:</w:t>
      </w:r>
    </w:p>
    <w:p w14:paraId="4D594F4F" w14:textId="4D2633CE" w:rsidR="006055D1" w:rsidRDefault="006055D1" w:rsidP="00920175">
      <w:pPr>
        <w:jc w:val="center"/>
        <w:rPr>
          <w:rFonts w:cstheme="minorHAnsi"/>
          <w:b/>
          <w:bCs/>
        </w:rPr>
      </w:pPr>
      <w:r w:rsidRPr="006055D1">
        <w:rPr>
          <w:rFonts w:cstheme="minorHAnsi"/>
          <w:b/>
          <w:bCs/>
        </w:rPr>
        <w:t>Η συμμετοχή στην Επιτροπή είναι εθελοντική και άμισθη.</w:t>
      </w:r>
    </w:p>
    <w:p w14:paraId="39215181" w14:textId="77777777" w:rsidR="006055D1" w:rsidRDefault="006055D1" w:rsidP="00F96BAF">
      <w:pPr>
        <w:jc w:val="both"/>
        <w:rPr>
          <w:rFonts w:cstheme="minorHAnsi"/>
          <w:b/>
          <w:bCs/>
        </w:rPr>
      </w:pPr>
      <w:r w:rsidRPr="006055D1">
        <w:rPr>
          <w:rFonts w:cstheme="minorHAnsi"/>
          <w:b/>
          <w:bCs/>
        </w:rPr>
        <w:t xml:space="preserve">Η διάρκεια της θητείας της Δημοτικής Επιτροπής Ισότητας των Φύλων, ακολουθεί τη θητεία των Δημοτικών Αρχών. </w:t>
      </w:r>
    </w:p>
    <w:p w14:paraId="0985B094" w14:textId="4D9E4179" w:rsidR="006055D1" w:rsidRDefault="006055D1" w:rsidP="00920175">
      <w:pPr>
        <w:jc w:val="center"/>
        <w:rPr>
          <w:rFonts w:cstheme="minorHAnsi"/>
          <w:b/>
          <w:bCs/>
        </w:rPr>
      </w:pPr>
      <w:r>
        <w:rPr>
          <w:rFonts w:cstheme="minorHAnsi"/>
          <w:b/>
          <w:bCs/>
        </w:rPr>
        <w:t>Το παρόν ισχύει από την ψήφιση του παρόντος από το Δημοτικό Συμβούλιο.</w:t>
      </w:r>
    </w:p>
    <w:p w14:paraId="7414A627" w14:textId="11843DFC" w:rsidR="006055D1" w:rsidRDefault="006055D1" w:rsidP="00F32F28">
      <w:pPr>
        <w:jc w:val="both"/>
        <w:rPr>
          <w:rFonts w:cstheme="minorHAnsi"/>
          <w:b/>
          <w:bCs/>
        </w:rPr>
      </w:pPr>
      <w:r>
        <w:rPr>
          <w:rFonts w:cstheme="minorHAnsi"/>
          <w:b/>
          <w:bCs/>
        </w:rPr>
        <w:t xml:space="preserve"> </w:t>
      </w:r>
      <w:r w:rsidRPr="006055D1">
        <w:rPr>
          <w:rFonts w:cstheme="minorHAnsi"/>
          <w:b/>
          <w:bCs/>
        </w:rPr>
        <w:t>…………………………………………………………………………………………………………………………..……………… Ο Πρόεδρος</w:t>
      </w:r>
      <w:r>
        <w:rPr>
          <w:rFonts w:cstheme="minorHAnsi"/>
          <w:b/>
          <w:bCs/>
        </w:rPr>
        <w:t xml:space="preserve">                                                                                                         </w:t>
      </w:r>
      <w:r w:rsidRPr="006055D1">
        <w:rPr>
          <w:rFonts w:cstheme="minorHAnsi"/>
          <w:b/>
          <w:bCs/>
        </w:rPr>
        <w:t xml:space="preserve"> Τα Μέλη (υπογραφή) </w:t>
      </w:r>
      <w:r>
        <w:rPr>
          <w:rFonts w:cstheme="minorHAnsi"/>
          <w:b/>
          <w:bCs/>
        </w:rPr>
        <w:t xml:space="preserve">                                                                                                      </w:t>
      </w:r>
      <w:r w:rsidRPr="006055D1">
        <w:rPr>
          <w:rFonts w:cstheme="minorHAnsi"/>
          <w:b/>
          <w:bCs/>
        </w:rPr>
        <w:t xml:space="preserve">(υπογραφές) </w:t>
      </w:r>
      <w:r w:rsidR="00F32F28">
        <w:rPr>
          <w:rFonts w:cstheme="minorHAnsi"/>
          <w:b/>
          <w:bCs/>
        </w:rPr>
        <w:t xml:space="preserve">                             </w:t>
      </w:r>
      <w:r>
        <w:rPr>
          <w:rFonts w:cstheme="minorHAnsi"/>
          <w:b/>
          <w:bCs/>
        </w:rPr>
        <w:t>Ο Συντονιστής της Δ.Ε.Π.Ι.Σ</w:t>
      </w:r>
    </w:p>
    <w:p w14:paraId="6D61FAE5" w14:textId="3D2F24C3" w:rsidR="00FA1893" w:rsidRPr="00DC1149" w:rsidRDefault="006055D1" w:rsidP="00F32F28">
      <w:pPr>
        <w:jc w:val="center"/>
        <w:rPr>
          <w:rFonts w:cstheme="minorHAnsi"/>
          <w:b/>
          <w:bCs/>
        </w:rPr>
      </w:pPr>
      <w:r>
        <w:rPr>
          <w:rFonts w:cstheme="minorHAnsi"/>
          <w:b/>
          <w:bCs/>
        </w:rPr>
        <w:t>ΓΚΑΤΖΟΓΙΑΣ ΠΑΝΑΓΙΩΤΗ</w:t>
      </w:r>
      <w:r w:rsidR="00F32F28">
        <w:rPr>
          <w:rFonts w:cstheme="minorHAnsi"/>
          <w:b/>
          <w:bCs/>
        </w:rPr>
        <w:t>Σ</w:t>
      </w:r>
    </w:p>
    <w:p w14:paraId="03E5B6E5" w14:textId="77777777" w:rsidR="00DC1149" w:rsidRPr="00DC1149" w:rsidRDefault="00DC1149" w:rsidP="00DC1149">
      <w:pPr>
        <w:jc w:val="center"/>
        <w:rPr>
          <w:rFonts w:cstheme="minorHAnsi"/>
          <w:b/>
          <w:bCs/>
        </w:rPr>
      </w:pPr>
    </w:p>
    <w:p w14:paraId="1EA630C2" w14:textId="77777777" w:rsidR="00DC1149" w:rsidRPr="00DC1149" w:rsidRDefault="00DC1149" w:rsidP="00DC1149">
      <w:pPr>
        <w:jc w:val="center"/>
        <w:rPr>
          <w:rFonts w:cstheme="minorHAnsi"/>
          <w:b/>
          <w:bCs/>
        </w:rPr>
      </w:pPr>
    </w:p>
    <w:p w14:paraId="68A9337A" w14:textId="77777777" w:rsidR="00DC1149" w:rsidRPr="00DC1149" w:rsidRDefault="00DC1149" w:rsidP="00DC1149">
      <w:pPr>
        <w:jc w:val="center"/>
        <w:rPr>
          <w:rFonts w:cstheme="minorHAnsi"/>
          <w:b/>
          <w:bCs/>
        </w:rPr>
      </w:pPr>
    </w:p>
    <w:p w14:paraId="3E28C795" w14:textId="77777777" w:rsidR="00DC1149" w:rsidRPr="00DC1149" w:rsidRDefault="00DC1149" w:rsidP="00DC1149">
      <w:pPr>
        <w:jc w:val="center"/>
        <w:rPr>
          <w:rFonts w:cstheme="minorHAnsi"/>
          <w:b/>
          <w:bCs/>
        </w:rPr>
      </w:pPr>
    </w:p>
    <w:p w14:paraId="3D7D6710" w14:textId="77777777" w:rsidR="00DC1149" w:rsidRPr="00DC1149" w:rsidRDefault="00DC1149" w:rsidP="00DC1149">
      <w:pPr>
        <w:jc w:val="center"/>
        <w:rPr>
          <w:rFonts w:cstheme="minorHAnsi"/>
          <w:b/>
          <w:bCs/>
        </w:rPr>
      </w:pPr>
    </w:p>
    <w:p w14:paraId="1FC5E5A2" w14:textId="77777777" w:rsidR="00DC1149" w:rsidRPr="00DC1149" w:rsidRDefault="00DC1149" w:rsidP="00D71840">
      <w:pPr>
        <w:jc w:val="both"/>
        <w:rPr>
          <w:rFonts w:cstheme="minorHAnsi"/>
          <w:b/>
          <w:bCs/>
        </w:rPr>
      </w:pPr>
    </w:p>
    <w:sectPr w:rsidR="00DC1149" w:rsidRPr="00DC1149" w:rsidSect="00920175">
      <w:pgSz w:w="11906" w:h="16838"/>
      <w:pgMar w:top="70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2FC7"/>
    <w:multiLevelType w:val="multilevel"/>
    <w:tmpl w:val="26FC1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33B82"/>
    <w:multiLevelType w:val="multilevel"/>
    <w:tmpl w:val="32901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F655B"/>
    <w:multiLevelType w:val="hybridMultilevel"/>
    <w:tmpl w:val="EA28856C"/>
    <w:lvl w:ilvl="0" w:tplc="6D002508">
      <w:start w:val="1"/>
      <w:numFmt w:val="decimal"/>
      <w:lvlText w:val="%1."/>
      <w:lvlJc w:val="left"/>
      <w:pPr>
        <w:ind w:left="1080" w:hanging="360"/>
      </w:pPr>
      <w:rPr>
        <w:rFonts w:hint="default"/>
        <w:b w:val="0"/>
        <w:u w:val="none"/>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0A4D57AB"/>
    <w:multiLevelType w:val="hybridMultilevel"/>
    <w:tmpl w:val="00E6D9C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2A87333"/>
    <w:multiLevelType w:val="multilevel"/>
    <w:tmpl w:val="743A3F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5C30EBE"/>
    <w:multiLevelType w:val="hybridMultilevel"/>
    <w:tmpl w:val="646AB16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ACD59B5"/>
    <w:multiLevelType w:val="hybridMultilevel"/>
    <w:tmpl w:val="73483646"/>
    <w:lvl w:ilvl="0" w:tplc="0408000B">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1BCF0E8E"/>
    <w:multiLevelType w:val="multilevel"/>
    <w:tmpl w:val="0300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54397"/>
    <w:multiLevelType w:val="multilevel"/>
    <w:tmpl w:val="8266E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565F48"/>
    <w:multiLevelType w:val="multilevel"/>
    <w:tmpl w:val="496C3A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FC20909"/>
    <w:multiLevelType w:val="multilevel"/>
    <w:tmpl w:val="AD44B4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FE41AD4"/>
    <w:multiLevelType w:val="multilevel"/>
    <w:tmpl w:val="199862D2"/>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68"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18A61FD"/>
    <w:multiLevelType w:val="multilevel"/>
    <w:tmpl w:val="8266E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54404"/>
    <w:multiLevelType w:val="hybridMultilevel"/>
    <w:tmpl w:val="8E609638"/>
    <w:lvl w:ilvl="0" w:tplc="93ACC95E">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4" w15:restartNumberingAfterBreak="0">
    <w:nsid w:val="29914DCF"/>
    <w:multiLevelType w:val="multilevel"/>
    <w:tmpl w:val="7508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270E9E"/>
    <w:multiLevelType w:val="multilevel"/>
    <w:tmpl w:val="D0C2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2C0143"/>
    <w:multiLevelType w:val="multilevel"/>
    <w:tmpl w:val="254A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F1CE2"/>
    <w:multiLevelType w:val="multilevel"/>
    <w:tmpl w:val="6E788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E06F6C"/>
    <w:multiLevelType w:val="hybridMultilevel"/>
    <w:tmpl w:val="8F24F4B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416F042F"/>
    <w:multiLevelType w:val="multilevel"/>
    <w:tmpl w:val="74068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311876"/>
    <w:multiLevelType w:val="multilevel"/>
    <w:tmpl w:val="4028C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86256C"/>
    <w:multiLevelType w:val="multilevel"/>
    <w:tmpl w:val="CDDE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8A26AB"/>
    <w:multiLevelType w:val="hybridMultilevel"/>
    <w:tmpl w:val="2DD48964"/>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3" w15:restartNumberingAfterBreak="0">
    <w:nsid w:val="59EB54C5"/>
    <w:multiLevelType w:val="hybridMultilevel"/>
    <w:tmpl w:val="E996BE9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4" w15:restartNumberingAfterBreak="0">
    <w:nsid w:val="5C863A4C"/>
    <w:multiLevelType w:val="hybridMultilevel"/>
    <w:tmpl w:val="D89462BA"/>
    <w:lvl w:ilvl="0" w:tplc="04080001">
      <w:start w:val="1"/>
      <w:numFmt w:val="bullet"/>
      <w:lvlText w:val=""/>
      <w:lvlJc w:val="left"/>
      <w:pPr>
        <w:ind w:left="720" w:hanging="360"/>
      </w:pPr>
      <w:rPr>
        <w:rFonts w:ascii="Symbol" w:hAnsi="Symbol"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60B01D61"/>
    <w:multiLevelType w:val="hybridMultilevel"/>
    <w:tmpl w:val="6F2A3548"/>
    <w:lvl w:ilvl="0" w:tplc="0408001B">
      <w:start w:val="1"/>
      <w:numFmt w:val="lowerRoman"/>
      <w:lvlText w:val="%1."/>
      <w:lvlJc w:val="righ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6" w15:restartNumberingAfterBreak="0">
    <w:nsid w:val="67767668"/>
    <w:multiLevelType w:val="multilevel"/>
    <w:tmpl w:val="46245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096C55"/>
    <w:multiLevelType w:val="hybridMultilevel"/>
    <w:tmpl w:val="96A6ED8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8" w15:restartNumberingAfterBreak="0">
    <w:nsid w:val="6E6F6BD1"/>
    <w:multiLevelType w:val="multilevel"/>
    <w:tmpl w:val="8266E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7A29D2"/>
    <w:multiLevelType w:val="multilevel"/>
    <w:tmpl w:val="434877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766436B6"/>
    <w:multiLevelType w:val="multilevel"/>
    <w:tmpl w:val="326E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4"/>
  </w:num>
  <w:num w:numId="4">
    <w:abstractNumId w:val="29"/>
  </w:num>
  <w:num w:numId="5">
    <w:abstractNumId w:val="11"/>
  </w:num>
  <w:num w:numId="6">
    <w:abstractNumId w:val="6"/>
  </w:num>
  <w:num w:numId="7">
    <w:abstractNumId w:val="27"/>
  </w:num>
  <w:num w:numId="8">
    <w:abstractNumId w:val="23"/>
  </w:num>
  <w:num w:numId="9">
    <w:abstractNumId w:val="24"/>
  </w:num>
  <w:num w:numId="10">
    <w:abstractNumId w:val="8"/>
  </w:num>
  <w:num w:numId="11">
    <w:abstractNumId w:val="12"/>
  </w:num>
  <w:num w:numId="12">
    <w:abstractNumId w:val="26"/>
  </w:num>
  <w:num w:numId="13">
    <w:abstractNumId w:val="28"/>
  </w:num>
  <w:num w:numId="14">
    <w:abstractNumId w:val="18"/>
  </w:num>
  <w:num w:numId="15">
    <w:abstractNumId w:val="7"/>
  </w:num>
  <w:num w:numId="16">
    <w:abstractNumId w:val="15"/>
  </w:num>
  <w:num w:numId="17">
    <w:abstractNumId w:val="20"/>
  </w:num>
  <w:num w:numId="18">
    <w:abstractNumId w:val="14"/>
  </w:num>
  <w:num w:numId="19">
    <w:abstractNumId w:val="0"/>
  </w:num>
  <w:num w:numId="20">
    <w:abstractNumId w:val="1"/>
  </w:num>
  <w:num w:numId="21">
    <w:abstractNumId w:val="25"/>
  </w:num>
  <w:num w:numId="22">
    <w:abstractNumId w:val="13"/>
  </w:num>
  <w:num w:numId="23">
    <w:abstractNumId w:val="22"/>
  </w:num>
  <w:num w:numId="24">
    <w:abstractNumId w:val="21"/>
  </w:num>
  <w:num w:numId="25">
    <w:abstractNumId w:val="30"/>
  </w:num>
  <w:num w:numId="26">
    <w:abstractNumId w:val="17"/>
  </w:num>
  <w:num w:numId="27">
    <w:abstractNumId w:val="16"/>
  </w:num>
  <w:num w:numId="28">
    <w:abstractNumId w:val="19"/>
  </w:num>
  <w:num w:numId="29">
    <w:abstractNumId w:val="5"/>
  </w:num>
  <w:num w:numId="30">
    <w:abstractNumId w:val="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840"/>
    <w:rsid w:val="000C7D0F"/>
    <w:rsid w:val="00134154"/>
    <w:rsid w:val="001D4D8B"/>
    <w:rsid w:val="002F7452"/>
    <w:rsid w:val="003165D0"/>
    <w:rsid w:val="00321A0E"/>
    <w:rsid w:val="004078B6"/>
    <w:rsid w:val="006055D1"/>
    <w:rsid w:val="007B1CF2"/>
    <w:rsid w:val="00920175"/>
    <w:rsid w:val="00951046"/>
    <w:rsid w:val="009A598E"/>
    <w:rsid w:val="009A76ED"/>
    <w:rsid w:val="009E4B1A"/>
    <w:rsid w:val="00A45754"/>
    <w:rsid w:val="00B430D0"/>
    <w:rsid w:val="00B57184"/>
    <w:rsid w:val="00B63CD1"/>
    <w:rsid w:val="00C860EA"/>
    <w:rsid w:val="00D203EB"/>
    <w:rsid w:val="00D71840"/>
    <w:rsid w:val="00DC1149"/>
    <w:rsid w:val="00DF6167"/>
    <w:rsid w:val="00E95ED4"/>
    <w:rsid w:val="00F32F28"/>
    <w:rsid w:val="00F96BAF"/>
    <w:rsid w:val="00FA189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5060"/>
  <w15:chartTrackingRefBased/>
  <w15:docId w15:val="{91533EF1-C4DD-426F-A5B8-630CFFF1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uiPriority w:val="9"/>
    <w:qFormat/>
    <w:rsid w:val="00D718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718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7184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7184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7184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7184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7184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7184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7184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D71840"/>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rsid w:val="00D71840"/>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D71840"/>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D71840"/>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D71840"/>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D71840"/>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D71840"/>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D71840"/>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D71840"/>
    <w:rPr>
      <w:rFonts w:eastAsiaTheme="majorEastAsia" w:cstheme="majorBidi"/>
      <w:color w:val="272727" w:themeColor="text1" w:themeTint="D8"/>
    </w:rPr>
  </w:style>
  <w:style w:type="paragraph" w:styleId="a3">
    <w:name w:val="Title"/>
    <w:basedOn w:val="a"/>
    <w:next w:val="a"/>
    <w:link w:val="Char"/>
    <w:uiPriority w:val="10"/>
    <w:qFormat/>
    <w:rsid w:val="00D718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D7184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71840"/>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D7184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71840"/>
    <w:pPr>
      <w:spacing w:before="160"/>
      <w:jc w:val="center"/>
    </w:pPr>
    <w:rPr>
      <w:i/>
      <w:iCs/>
      <w:color w:val="404040" w:themeColor="text1" w:themeTint="BF"/>
    </w:rPr>
  </w:style>
  <w:style w:type="character" w:customStyle="1" w:styleId="Char1">
    <w:name w:val="Απόσπασμα Char"/>
    <w:basedOn w:val="a0"/>
    <w:link w:val="a5"/>
    <w:uiPriority w:val="29"/>
    <w:rsid w:val="00D71840"/>
    <w:rPr>
      <w:i/>
      <w:iCs/>
      <w:color w:val="404040" w:themeColor="text1" w:themeTint="BF"/>
    </w:rPr>
  </w:style>
  <w:style w:type="paragraph" w:styleId="a6">
    <w:name w:val="List Paragraph"/>
    <w:basedOn w:val="a"/>
    <w:uiPriority w:val="34"/>
    <w:qFormat/>
    <w:rsid w:val="00D71840"/>
    <w:pPr>
      <w:ind w:left="720"/>
      <w:contextualSpacing/>
    </w:pPr>
  </w:style>
  <w:style w:type="character" w:styleId="a7">
    <w:name w:val="Intense Emphasis"/>
    <w:basedOn w:val="a0"/>
    <w:uiPriority w:val="21"/>
    <w:qFormat/>
    <w:rsid w:val="00D71840"/>
    <w:rPr>
      <w:i/>
      <w:iCs/>
      <w:color w:val="2F5496" w:themeColor="accent1" w:themeShade="BF"/>
    </w:rPr>
  </w:style>
  <w:style w:type="paragraph" w:styleId="a8">
    <w:name w:val="Intense Quote"/>
    <w:basedOn w:val="a"/>
    <w:next w:val="a"/>
    <w:link w:val="Char2"/>
    <w:uiPriority w:val="30"/>
    <w:qFormat/>
    <w:rsid w:val="00D718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D71840"/>
    <w:rPr>
      <w:i/>
      <w:iCs/>
      <w:color w:val="2F5496" w:themeColor="accent1" w:themeShade="BF"/>
    </w:rPr>
  </w:style>
  <w:style w:type="character" w:styleId="a9">
    <w:name w:val="Intense Reference"/>
    <w:basedOn w:val="a0"/>
    <w:uiPriority w:val="32"/>
    <w:qFormat/>
    <w:rsid w:val="00D71840"/>
    <w:rPr>
      <w:b/>
      <w:bCs/>
      <w:smallCaps/>
      <w:color w:val="2F5496" w:themeColor="accent1" w:themeShade="BF"/>
      <w:spacing w:val="5"/>
    </w:rPr>
  </w:style>
  <w:style w:type="table" w:styleId="aa">
    <w:name w:val="Table Grid"/>
    <w:basedOn w:val="a1"/>
    <w:uiPriority w:val="39"/>
    <w:rsid w:val="00D71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Grid Table 2 Accent 1"/>
    <w:basedOn w:val="a1"/>
    <w:uiPriority w:val="47"/>
    <w:rsid w:val="00DC114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b">
    <w:name w:val="Strong"/>
    <w:basedOn w:val="a0"/>
    <w:uiPriority w:val="22"/>
    <w:qFormat/>
    <w:rsid w:val="00321A0E"/>
    <w:rPr>
      <w:b/>
      <w:bCs/>
    </w:rPr>
  </w:style>
  <w:style w:type="paragraph" w:customStyle="1" w:styleId="z1qcye">
    <w:name w:val="z1qcye"/>
    <w:basedOn w:val="a"/>
    <w:rsid w:val="00321A0E"/>
    <w:pPr>
      <w:spacing w:before="100" w:beforeAutospacing="1" w:after="100" w:afterAutospacing="1" w:line="240" w:lineRule="auto"/>
    </w:pPr>
    <w:rPr>
      <w:rFonts w:ascii="Times New Roman" w:eastAsia="Times New Roman" w:hAnsi="Times New Roman" w:cs="Times New Roman"/>
      <w:kern w:val="0"/>
      <w:sz w:val="24"/>
      <w:szCs w:val="24"/>
      <w:lang w:eastAsia="el-GR"/>
      <w14:ligatures w14:val="none"/>
    </w:rPr>
  </w:style>
  <w:style w:type="character" w:customStyle="1" w:styleId="inqyif">
    <w:name w:val="inqyif"/>
    <w:basedOn w:val="a0"/>
    <w:rsid w:val="00321A0E"/>
  </w:style>
  <w:style w:type="paragraph" w:customStyle="1" w:styleId="isselectedend">
    <w:name w:val="isselectedend"/>
    <w:basedOn w:val="a"/>
    <w:rsid w:val="009A76ED"/>
    <w:pPr>
      <w:spacing w:before="100" w:beforeAutospacing="1" w:after="100" w:afterAutospacing="1" w:line="240" w:lineRule="auto"/>
    </w:pPr>
    <w:rPr>
      <w:rFonts w:ascii="Times New Roman" w:eastAsia="Times New Roman" w:hAnsi="Times New Roman" w:cs="Times New Roman"/>
      <w:kern w:val="0"/>
      <w:sz w:val="24"/>
      <w:szCs w:val="24"/>
      <w:lang w:eastAsia="el-GR"/>
      <w14:ligatures w14:val="none"/>
    </w:rPr>
  </w:style>
  <w:style w:type="character" w:customStyle="1" w:styleId="text-token-text-primary">
    <w:name w:val="text-token-text-primary"/>
    <w:basedOn w:val="a0"/>
    <w:rsid w:val="009A76ED"/>
  </w:style>
  <w:style w:type="paragraph" w:styleId="Web">
    <w:name w:val="Normal (Web)"/>
    <w:basedOn w:val="a"/>
    <w:uiPriority w:val="99"/>
    <w:semiHidden/>
    <w:unhideWhenUsed/>
    <w:rsid w:val="009A76ED"/>
    <w:pPr>
      <w:spacing w:before="100" w:beforeAutospacing="1" w:after="100" w:afterAutospacing="1" w:line="240" w:lineRule="auto"/>
    </w:pPr>
    <w:rPr>
      <w:rFonts w:ascii="Times New Roman" w:eastAsia="Times New Roman" w:hAnsi="Times New Roman" w:cs="Times New Roman"/>
      <w:kern w:val="0"/>
      <w:sz w:val="24"/>
      <w:szCs w:val="24"/>
      <w:lang w:eastAsia="el-GR"/>
      <w14:ligatures w14:val="none"/>
    </w:rPr>
  </w:style>
  <w:style w:type="paragraph" w:styleId="ac">
    <w:name w:val="Balloon Text"/>
    <w:basedOn w:val="a"/>
    <w:link w:val="Char3"/>
    <w:uiPriority w:val="99"/>
    <w:semiHidden/>
    <w:unhideWhenUsed/>
    <w:rsid w:val="00920175"/>
    <w:pPr>
      <w:spacing w:after="0" w:line="240" w:lineRule="auto"/>
    </w:pPr>
    <w:rPr>
      <w:rFonts w:ascii="Segoe UI" w:hAnsi="Segoe UI" w:cs="Segoe UI"/>
      <w:sz w:val="18"/>
      <w:szCs w:val="18"/>
    </w:rPr>
  </w:style>
  <w:style w:type="character" w:customStyle="1" w:styleId="Char3">
    <w:name w:val="Κείμενο πλαισίου Char"/>
    <w:basedOn w:val="a0"/>
    <w:link w:val="ac"/>
    <w:uiPriority w:val="99"/>
    <w:semiHidden/>
    <w:rsid w:val="009201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2506303">
      <w:bodyDiv w:val="1"/>
      <w:marLeft w:val="0"/>
      <w:marRight w:val="0"/>
      <w:marTop w:val="0"/>
      <w:marBottom w:val="0"/>
      <w:divBdr>
        <w:top w:val="none" w:sz="0" w:space="0" w:color="auto"/>
        <w:left w:val="none" w:sz="0" w:space="0" w:color="auto"/>
        <w:bottom w:val="none" w:sz="0" w:space="0" w:color="auto"/>
        <w:right w:val="none" w:sz="0" w:space="0" w:color="auto"/>
      </w:divBdr>
    </w:div>
    <w:div w:id="1386947317">
      <w:bodyDiv w:val="1"/>
      <w:marLeft w:val="0"/>
      <w:marRight w:val="0"/>
      <w:marTop w:val="0"/>
      <w:marBottom w:val="0"/>
      <w:divBdr>
        <w:top w:val="none" w:sz="0" w:space="0" w:color="auto"/>
        <w:left w:val="none" w:sz="0" w:space="0" w:color="auto"/>
        <w:bottom w:val="none" w:sz="0" w:space="0" w:color="auto"/>
        <w:right w:val="none" w:sz="0" w:space="0" w:color="auto"/>
      </w:divBdr>
      <w:divsChild>
        <w:div w:id="1550647421">
          <w:marLeft w:val="0"/>
          <w:marRight w:val="0"/>
          <w:marTop w:val="0"/>
          <w:marBottom w:val="0"/>
          <w:divBdr>
            <w:top w:val="none" w:sz="0" w:space="0" w:color="auto"/>
            <w:left w:val="none" w:sz="0" w:space="0" w:color="auto"/>
            <w:bottom w:val="none" w:sz="0" w:space="0" w:color="auto"/>
            <w:right w:val="none" w:sz="0" w:space="0" w:color="auto"/>
          </w:divBdr>
          <w:divsChild>
            <w:div w:id="407535604">
              <w:marLeft w:val="0"/>
              <w:marRight w:val="0"/>
              <w:marTop w:val="0"/>
              <w:marBottom w:val="0"/>
              <w:divBdr>
                <w:top w:val="none" w:sz="0" w:space="0" w:color="auto"/>
                <w:left w:val="none" w:sz="0" w:space="0" w:color="auto"/>
                <w:bottom w:val="none" w:sz="0" w:space="0" w:color="auto"/>
                <w:right w:val="none" w:sz="0" w:space="0" w:color="auto"/>
              </w:divBdr>
              <w:divsChild>
                <w:div w:id="370691273">
                  <w:marLeft w:val="0"/>
                  <w:marRight w:val="0"/>
                  <w:marTop w:val="0"/>
                  <w:marBottom w:val="0"/>
                  <w:divBdr>
                    <w:top w:val="none" w:sz="0" w:space="0" w:color="auto"/>
                    <w:left w:val="none" w:sz="0" w:space="0" w:color="auto"/>
                    <w:bottom w:val="none" w:sz="0" w:space="0" w:color="auto"/>
                    <w:right w:val="none" w:sz="0" w:space="0" w:color="auto"/>
                  </w:divBdr>
                  <w:divsChild>
                    <w:div w:id="230970998">
                      <w:marLeft w:val="0"/>
                      <w:marRight w:val="0"/>
                      <w:marTop w:val="360"/>
                      <w:marBottom w:val="180"/>
                      <w:divBdr>
                        <w:top w:val="none" w:sz="0" w:space="0" w:color="auto"/>
                        <w:left w:val="none" w:sz="0" w:space="0" w:color="auto"/>
                        <w:bottom w:val="none" w:sz="0" w:space="0" w:color="auto"/>
                        <w:right w:val="none" w:sz="0" w:space="0" w:color="auto"/>
                      </w:divBdr>
                    </w:div>
                  </w:divsChild>
                </w:div>
                <w:div w:id="89932656">
                  <w:marLeft w:val="0"/>
                  <w:marRight w:val="0"/>
                  <w:marTop w:val="0"/>
                  <w:marBottom w:val="0"/>
                  <w:divBdr>
                    <w:top w:val="none" w:sz="0" w:space="0" w:color="auto"/>
                    <w:left w:val="none" w:sz="0" w:space="0" w:color="auto"/>
                    <w:bottom w:val="none" w:sz="0" w:space="0" w:color="auto"/>
                    <w:right w:val="none" w:sz="0" w:space="0" w:color="auto"/>
                  </w:divBdr>
                  <w:divsChild>
                    <w:div w:id="1450665804">
                      <w:marLeft w:val="0"/>
                      <w:marRight w:val="0"/>
                      <w:marTop w:val="360"/>
                      <w:marBottom w:val="180"/>
                      <w:divBdr>
                        <w:top w:val="none" w:sz="0" w:space="0" w:color="auto"/>
                        <w:left w:val="none" w:sz="0" w:space="0" w:color="auto"/>
                        <w:bottom w:val="none" w:sz="0" w:space="0" w:color="auto"/>
                        <w:right w:val="none" w:sz="0" w:space="0" w:color="auto"/>
                      </w:divBdr>
                    </w:div>
                  </w:divsChild>
                </w:div>
                <w:div w:id="889994779">
                  <w:marLeft w:val="0"/>
                  <w:marRight w:val="0"/>
                  <w:marTop w:val="0"/>
                  <w:marBottom w:val="0"/>
                  <w:divBdr>
                    <w:top w:val="none" w:sz="0" w:space="0" w:color="auto"/>
                    <w:left w:val="none" w:sz="0" w:space="0" w:color="auto"/>
                    <w:bottom w:val="none" w:sz="0" w:space="0" w:color="auto"/>
                    <w:right w:val="none" w:sz="0" w:space="0" w:color="auto"/>
                  </w:divBdr>
                  <w:divsChild>
                    <w:div w:id="793524910">
                      <w:marLeft w:val="0"/>
                      <w:marRight w:val="0"/>
                      <w:marTop w:val="360"/>
                      <w:marBottom w:val="180"/>
                      <w:divBdr>
                        <w:top w:val="none" w:sz="0" w:space="0" w:color="auto"/>
                        <w:left w:val="none" w:sz="0" w:space="0" w:color="auto"/>
                        <w:bottom w:val="none" w:sz="0" w:space="0" w:color="auto"/>
                        <w:right w:val="none" w:sz="0" w:space="0" w:color="auto"/>
                      </w:divBdr>
                    </w:div>
                  </w:divsChild>
                </w:div>
                <w:div w:id="1534734928">
                  <w:marLeft w:val="0"/>
                  <w:marRight w:val="0"/>
                  <w:marTop w:val="0"/>
                  <w:marBottom w:val="0"/>
                  <w:divBdr>
                    <w:top w:val="none" w:sz="0" w:space="0" w:color="auto"/>
                    <w:left w:val="none" w:sz="0" w:space="0" w:color="auto"/>
                    <w:bottom w:val="none" w:sz="0" w:space="0" w:color="auto"/>
                    <w:right w:val="none" w:sz="0" w:space="0" w:color="auto"/>
                  </w:divBdr>
                  <w:divsChild>
                    <w:div w:id="893736665">
                      <w:marLeft w:val="0"/>
                      <w:marRight w:val="0"/>
                      <w:marTop w:val="180"/>
                      <w:marBottom w:val="240"/>
                      <w:divBdr>
                        <w:top w:val="none" w:sz="0" w:space="0" w:color="auto"/>
                        <w:left w:val="none" w:sz="0" w:space="0" w:color="auto"/>
                        <w:bottom w:val="none" w:sz="0" w:space="0" w:color="auto"/>
                        <w:right w:val="none" w:sz="0" w:space="0" w:color="auto"/>
                      </w:divBdr>
                    </w:div>
                  </w:divsChild>
                </w:div>
                <w:div w:id="620839485">
                  <w:marLeft w:val="0"/>
                  <w:marRight w:val="0"/>
                  <w:marTop w:val="0"/>
                  <w:marBottom w:val="0"/>
                  <w:divBdr>
                    <w:top w:val="none" w:sz="0" w:space="0" w:color="auto"/>
                    <w:left w:val="none" w:sz="0" w:space="0" w:color="auto"/>
                    <w:bottom w:val="none" w:sz="0" w:space="0" w:color="auto"/>
                    <w:right w:val="none" w:sz="0" w:space="0" w:color="auto"/>
                  </w:divBdr>
                  <w:divsChild>
                    <w:div w:id="915626728">
                      <w:marLeft w:val="0"/>
                      <w:marRight w:val="0"/>
                      <w:marTop w:val="180"/>
                      <w:marBottom w:val="240"/>
                      <w:divBdr>
                        <w:top w:val="none" w:sz="0" w:space="0" w:color="auto"/>
                        <w:left w:val="none" w:sz="0" w:space="0" w:color="auto"/>
                        <w:bottom w:val="none" w:sz="0" w:space="0" w:color="auto"/>
                        <w:right w:val="none" w:sz="0" w:space="0" w:color="auto"/>
                      </w:divBdr>
                    </w:div>
                  </w:divsChild>
                </w:div>
                <w:div w:id="801536724">
                  <w:marLeft w:val="0"/>
                  <w:marRight w:val="0"/>
                  <w:marTop w:val="0"/>
                  <w:marBottom w:val="0"/>
                  <w:divBdr>
                    <w:top w:val="none" w:sz="0" w:space="0" w:color="auto"/>
                    <w:left w:val="none" w:sz="0" w:space="0" w:color="auto"/>
                    <w:bottom w:val="none" w:sz="0" w:space="0" w:color="auto"/>
                    <w:right w:val="none" w:sz="0" w:space="0" w:color="auto"/>
                  </w:divBdr>
                </w:div>
                <w:div w:id="1391733248">
                  <w:marLeft w:val="0"/>
                  <w:marRight w:val="0"/>
                  <w:marTop w:val="0"/>
                  <w:marBottom w:val="0"/>
                  <w:divBdr>
                    <w:top w:val="none" w:sz="0" w:space="0" w:color="auto"/>
                    <w:left w:val="none" w:sz="0" w:space="0" w:color="auto"/>
                    <w:bottom w:val="none" w:sz="0" w:space="0" w:color="auto"/>
                    <w:right w:val="none" w:sz="0" w:space="0" w:color="auto"/>
                  </w:divBdr>
                </w:div>
                <w:div w:id="1146162245">
                  <w:marLeft w:val="0"/>
                  <w:marRight w:val="0"/>
                  <w:marTop w:val="0"/>
                  <w:marBottom w:val="0"/>
                  <w:divBdr>
                    <w:top w:val="none" w:sz="0" w:space="0" w:color="auto"/>
                    <w:left w:val="none" w:sz="0" w:space="0" w:color="auto"/>
                    <w:bottom w:val="none" w:sz="0" w:space="0" w:color="auto"/>
                    <w:right w:val="none" w:sz="0" w:space="0" w:color="auto"/>
                  </w:divBdr>
                </w:div>
                <w:div w:id="5138874">
                  <w:marLeft w:val="0"/>
                  <w:marRight w:val="0"/>
                  <w:marTop w:val="0"/>
                  <w:marBottom w:val="0"/>
                  <w:divBdr>
                    <w:top w:val="none" w:sz="0" w:space="0" w:color="auto"/>
                    <w:left w:val="none" w:sz="0" w:space="0" w:color="auto"/>
                    <w:bottom w:val="none" w:sz="0" w:space="0" w:color="auto"/>
                    <w:right w:val="none" w:sz="0" w:space="0" w:color="auto"/>
                  </w:divBdr>
                  <w:divsChild>
                    <w:div w:id="1201043928">
                      <w:marLeft w:val="0"/>
                      <w:marRight w:val="0"/>
                      <w:marTop w:val="180"/>
                      <w:marBottom w:val="240"/>
                      <w:divBdr>
                        <w:top w:val="none" w:sz="0" w:space="0" w:color="auto"/>
                        <w:left w:val="none" w:sz="0" w:space="0" w:color="auto"/>
                        <w:bottom w:val="none" w:sz="0" w:space="0" w:color="auto"/>
                        <w:right w:val="none" w:sz="0" w:space="0" w:color="auto"/>
                      </w:divBdr>
                    </w:div>
                  </w:divsChild>
                </w:div>
                <w:div w:id="984941460">
                  <w:marLeft w:val="0"/>
                  <w:marRight w:val="0"/>
                  <w:marTop w:val="0"/>
                  <w:marBottom w:val="0"/>
                  <w:divBdr>
                    <w:top w:val="none" w:sz="0" w:space="0" w:color="auto"/>
                    <w:left w:val="none" w:sz="0" w:space="0" w:color="auto"/>
                    <w:bottom w:val="none" w:sz="0" w:space="0" w:color="auto"/>
                    <w:right w:val="none" w:sz="0" w:space="0" w:color="auto"/>
                  </w:divBdr>
                </w:div>
                <w:div w:id="1170751894">
                  <w:marLeft w:val="0"/>
                  <w:marRight w:val="0"/>
                  <w:marTop w:val="0"/>
                  <w:marBottom w:val="0"/>
                  <w:divBdr>
                    <w:top w:val="none" w:sz="0" w:space="0" w:color="auto"/>
                    <w:left w:val="none" w:sz="0" w:space="0" w:color="auto"/>
                    <w:bottom w:val="none" w:sz="0" w:space="0" w:color="auto"/>
                    <w:right w:val="none" w:sz="0" w:space="0" w:color="auto"/>
                  </w:divBdr>
                </w:div>
                <w:div w:id="894508878">
                  <w:marLeft w:val="0"/>
                  <w:marRight w:val="0"/>
                  <w:marTop w:val="0"/>
                  <w:marBottom w:val="0"/>
                  <w:divBdr>
                    <w:top w:val="none" w:sz="0" w:space="0" w:color="auto"/>
                    <w:left w:val="none" w:sz="0" w:space="0" w:color="auto"/>
                    <w:bottom w:val="none" w:sz="0" w:space="0" w:color="auto"/>
                    <w:right w:val="none" w:sz="0" w:space="0" w:color="auto"/>
                  </w:divBdr>
                </w:div>
                <w:div w:id="2050450435">
                  <w:marLeft w:val="0"/>
                  <w:marRight w:val="0"/>
                  <w:marTop w:val="0"/>
                  <w:marBottom w:val="0"/>
                  <w:divBdr>
                    <w:top w:val="none" w:sz="0" w:space="0" w:color="auto"/>
                    <w:left w:val="none" w:sz="0" w:space="0" w:color="auto"/>
                    <w:bottom w:val="none" w:sz="0" w:space="0" w:color="auto"/>
                    <w:right w:val="none" w:sz="0" w:space="0" w:color="auto"/>
                  </w:divBdr>
                </w:div>
                <w:div w:id="2042129664">
                  <w:marLeft w:val="0"/>
                  <w:marRight w:val="0"/>
                  <w:marTop w:val="0"/>
                  <w:marBottom w:val="0"/>
                  <w:divBdr>
                    <w:top w:val="none" w:sz="0" w:space="0" w:color="auto"/>
                    <w:left w:val="none" w:sz="0" w:space="0" w:color="auto"/>
                    <w:bottom w:val="none" w:sz="0" w:space="0" w:color="auto"/>
                    <w:right w:val="none" w:sz="0" w:space="0" w:color="auto"/>
                  </w:divBdr>
                  <w:divsChild>
                    <w:div w:id="2025551730">
                      <w:marLeft w:val="0"/>
                      <w:marRight w:val="0"/>
                      <w:marTop w:val="180"/>
                      <w:marBottom w:val="240"/>
                      <w:divBdr>
                        <w:top w:val="none" w:sz="0" w:space="0" w:color="auto"/>
                        <w:left w:val="none" w:sz="0" w:space="0" w:color="auto"/>
                        <w:bottom w:val="none" w:sz="0" w:space="0" w:color="auto"/>
                        <w:right w:val="none" w:sz="0" w:space="0" w:color="auto"/>
                      </w:divBdr>
                    </w:div>
                  </w:divsChild>
                </w:div>
                <w:div w:id="1666469726">
                  <w:marLeft w:val="0"/>
                  <w:marRight w:val="0"/>
                  <w:marTop w:val="0"/>
                  <w:marBottom w:val="0"/>
                  <w:divBdr>
                    <w:top w:val="none" w:sz="0" w:space="0" w:color="auto"/>
                    <w:left w:val="none" w:sz="0" w:space="0" w:color="auto"/>
                    <w:bottom w:val="none" w:sz="0" w:space="0" w:color="auto"/>
                    <w:right w:val="none" w:sz="0" w:space="0" w:color="auto"/>
                  </w:divBdr>
                  <w:divsChild>
                    <w:div w:id="1273627964">
                      <w:marLeft w:val="0"/>
                      <w:marRight w:val="0"/>
                      <w:marTop w:val="180"/>
                      <w:marBottom w:val="240"/>
                      <w:divBdr>
                        <w:top w:val="none" w:sz="0" w:space="0" w:color="auto"/>
                        <w:left w:val="none" w:sz="0" w:space="0" w:color="auto"/>
                        <w:bottom w:val="none" w:sz="0" w:space="0" w:color="auto"/>
                        <w:right w:val="none" w:sz="0" w:space="0" w:color="auto"/>
                      </w:divBdr>
                    </w:div>
                  </w:divsChild>
                </w:div>
                <w:div w:id="486096894">
                  <w:marLeft w:val="0"/>
                  <w:marRight w:val="0"/>
                  <w:marTop w:val="0"/>
                  <w:marBottom w:val="0"/>
                  <w:divBdr>
                    <w:top w:val="none" w:sz="0" w:space="0" w:color="auto"/>
                    <w:left w:val="none" w:sz="0" w:space="0" w:color="auto"/>
                    <w:bottom w:val="none" w:sz="0" w:space="0" w:color="auto"/>
                    <w:right w:val="none" w:sz="0" w:space="0" w:color="auto"/>
                  </w:divBdr>
                  <w:divsChild>
                    <w:div w:id="179575762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186269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5</Pages>
  <Words>1439</Words>
  <Characters>7776</Characters>
  <Application>Microsoft Office Word</Application>
  <DocSecurity>0</DocSecurity>
  <Lines>64</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kk-3</cp:lastModifiedBy>
  <cp:revision>21</cp:revision>
  <cp:lastPrinted>2026-07-24T08:08:00Z</cp:lastPrinted>
  <dcterms:created xsi:type="dcterms:W3CDTF">2026-04-27T05:50:00Z</dcterms:created>
  <dcterms:modified xsi:type="dcterms:W3CDTF">2026-08-19T07:35:00Z</dcterms:modified>
</cp:coreProperties>
</file>